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59350" w14:textId="7474F995" w:rsidR="00170FF4" w:rsidRDefault="00132337" w:rsidP="007805B6">
      <w:pPr>
        <w:jc w:val="center"/>
        <w:rPr>
          <w:rFonts w:ascii="Times New Roman" w:hAnsi="Times New Roman" w:cs="Times New Roman"/>
          <w:b/>
          <w:bCs/>
          <w:sz w:val="48"/>
          <w:szCs w:val="48"/>
        </w:rPr>
      </w:pPr>
      <w:r>
        <w:rPr>
          <w:rFonts w:ascii="Times New Roman" w:hAnsi="Times New Roman" w:cs="Times New Roman"/>
          <w:b/>
          <w:bCs/>
          <w:sz w:val="48"/>
          <w:szCs w:val="48"/>
        </w:rPr>
        <w:t xml:space="preserve">Revitalizing Structures: </w:t>
      </w:r>
      <w:r w:rsidRPr="00860F71">
        <w:rPr>
          <w:rFonts w:ascii="Times New Roman" w:hAnsi="Times New Roman" w:cs="Times New Roman"/>
          <w:b/>
          <w:bCs/>
          <w:sz w:val="48"/>
          <w:szCs w:val="48"/>
        </w:rPr>
        <w:t>Retrofitting Of Existing Buildings</w:t>
      </w:r>
    </w:p>
    <w:p w14:paraId="4854D417" w14:textId="77777777" w:rsidR="006D5350" w:rsidRPr="00860F71" w:rsidRDefault="006D5350" w:rsidP="007805B6">
      <w:pPr>
        <w:jc w:val="center"/>
        <w:rPr>
          <w:rFonts w:ascii="Times New Roman" w:hAnsi="Times New Roman" w:cs="Times New Roman"/>
          <w:b/>
          <w:bCs/>
          <w:sz w:val="48"/>
          <w:szCs w:val="48"/>
        </w:rPr>
      </w:pPr>
    </w:p>
    <w:p w14:paraId="29AD75C1" w14:textId="64416F47" w:rsidR="00B43173"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6D5350">
        <w:rPr>
          <w:rFonts w:ascii="Times New Roman" w:hAnsi="Times New Roman" w:cs="Times New Roman"/>
          <w:b/>
          <w:bCs/>
          <w:sz w:val="28"/>
          <w:szCs w:val="28"/>
        </w:rPr>
        <w:t xml:space="preserve">INTRODUCTION TO </w:t>
      </w:r>
      <w:r w:rsidR="006D5350" w:rsidRPr="00860F71">
        <w:rPr>
          <w:rFonts w:ascii="Times New Roman" w:hAnsi="Times New Roman" w:cs="Times New Roman"/>
          <w:b/>
          <w:bCs/>
          <w:sz w:val="28"/>
          <w:szCs w:val="28"/>
        </w:rPr>
        <w:t>RETROFITTING</w:t>
      </w:r>
    </w:p>
    <w:p w14:paraId="35ACFE54" w14:textId="6B86808D" w:rsidR="00B43173" w:rsidRPr="00860F71" w:rsidRDefault="00B43173" w:rsidP="009A21E5">
      <w:pPr>
        <w:jc w:val="both"/>
        <w:rPr>
          <w:rFonts w:ascii="Times New Roman" w:hAnsi="Times New Roman" w:cs="Times New Roman"/>
          <w:sz w:val="24"/>
          <w:szCs w:val="24"/>
        </w:rPr>
      </w:pPr>
      <w:r w:rsidRPr="00860F71">
        <w:rPr>
          <w:rFonts w:ascii="Times New Roman" w:hAnsi="Times New Roman" w:cs="Times New Roman"/>
          <w:sz w:val="24"/>
          <w:szCs w:val="24"/>
          <w:highlight w:val="white"/>
          <w:lang w:val="en-IN"/>
        </w:rPr>
        <w:t>Retrofitting refers to the process of physical intervention (upgrading or modifying) in existing structures, systems, or equipment to enhance the structural characteristic such as structural configuration, strength, stiffness or deformability or to make them more energy</w:t>
      </w:r>
      <w:r w:rsidR="00F854CF">
        <w:rPr>
          <w:rFonts w:ascii="Times New Roman" w:hAnsi="Times New Roman" w:cs="Times New Roman"/>
          <w:sz w:val="24"/>
          <w:szCs w:val="24"/>
          <w:highlight w:val="white"/>
          <w:lang w:val="en-IN"/>
        </w:rPr>
        <w:t xml:space="preserve"> </w:t>
      </w:r>
      <w:r w:rsidRPr="00860F71">
        <w:rPr>
          <w:rFonts w:ascii="Times New Roman" w:hAnsi="Times New Roman" w:cs="Times New Roman"/>
          <w:sz w:val="24"/>
          <w:szCs w:val="24"/>
          <w:highlight w:val="white"/>
          <w:lang w:val="en-IN"/>
        </w:rPr>
        <w:t xml:space="preserve">efficient. </w:t>
      </w:r>
    </w:p>
    <w:p w14:paraId="1A662ED4" w14:textId="77777777" w:rsidR="009A21E5" w:rsidRPr="00860F71" w:rsidRDefault="009A21E5" w:rsidP="009A21E5">
      <w:pPr>
        <w:ind w:left="720"/>
        <w:jc w:val="both"/>
        <w:rPr>
          <w:rFonts w:ascii="Times New Roman" w:hAnsi="Times New Roman" w:cs="Times New Roman"/>
          <w:sz w:val="24"/>
          <w:szCs w:val="24"/>
        </w:rPr>
      </w:pPr>
    </w:p>
    <w:p w14:paraId="46DA7DA4" w14:textId="07311E05" w:rsidR="00B43173"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6D5350" w:rsidRPr="00860F71">
        <w:rPr>
          <w:rFonts w:ascii="Times New Roman" w:hAnsi="Times New Roman" w:cs="Times New Roman"/>
          <w:b/>
          <w:bCs/>
          <w:sz w:val="28"/>
          <w:szCs w:val="28"/>
        </w:rPr>
        <w:t>WHY RETROFITTING IS REQUIRED</w:t>
      </w:r>
    </w:p>
    <w:p w14:paraId="424120E6" w14:textId="5C43FF4C"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Damage to structural members</w:t>
      </w:r>
    </w:p>
    <w:p w14:paraId="75E1DC6F" w14:textId="41E5C4C9"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Excessive loading</w:t>
      </w:r>
    </w:p>
    <w:p w14:paraId="746474B9" w14:textId="184FB9A6"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Errors in design or Construction</w:t>
      </w:r>
    </w:p>
    <w:p w14:paraId="03FE9BC6" w14:textId="506B6E63"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Modification of structural system</w:t>
      </w:r>
    </w:p>
    <w:p w14:paraId="18D1A9D8" w14:textId="39A061F6"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 xml:space="preserve">Seismic damage </w:t>
      </w:r>
    </w:p>
    <w:p w14:paraId="60DD7DAF" w14:textId="17AF8BFE"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Structural cracks</w:t>
      </w:r>
    </w:p>
    <w:p w14:paraId="0ACB45EF" w14:textId="001B759F"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 xml:space="preserve">Deterioration due to Corrosion </w:t>
      </w:r>
    </w:p>
    <w:p w14:paraId="07B6F076" w14:textId="56C39914" w:rsidR="009A21E5" w:rsidRPr="00860F71" w:rsidRDefault="009A21E5" w:rsidP="009A21E5">
      <w:pPr>
        <w:pStyle w:val="ListParagraph"/>
        <w:numPr>
          <w:ilvl w:val="0"/>
          <w:numId w:val="25"/>
        </w:numPr>
        <w:jc w:val="both"/>
        <w:rPr>
          <w:rFonts w:ascii="Times New Roman" w:hAnsi="Times New Roman" w:cs="Times New Roman"/>
          <w:sz w:val="24"/>
          <w:szCs w:val="24"/>
        </w:rPr>
      </w:pPr>
      <w:r w:rsidRPr="00860F71">
        <w:rPr>
          <w:rFonts w:ascii="Times New Roman" w:hAnsi="Times New Roman" w:cs="Times New Roman"/>
          <w:sz w:val="24"/>
          <w:szCs w:val="24"/>
        </w:rPr>
        <w:t>Changes/Modifications in the design codes</w:t>
      </w:r>
    </w:p>
    <w:p w14:paraId="454273CA" w14:textId="37FD0CD8" w:rsidR="009A21E5" w:rsidRPr="00860F71" w:rsidRDefault="004C651F" w:rsidP="009A21E5">
      <w:pPr>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6D5350" w:rsidRPr="00860F71">
        <w:rPr>
          <w:rFonts w:ascii="Times New Roman" w:hAnsi="Times New Roman" w:cs="Times New Roman"/>
          <w:b/>
          <w:bCs/>
          <w:sz w:val="28"/>
          <w:szCs w:val="28"/>
        </w:rPr>
        <w:t xml:space="preserve">OBJECTIVE OF RETROFITTING </w:t>
      </w:r>
    </w:p>
    <w:p w14:paraId="6D684281" w14:textId="77777777" w:rsidR="00B43173" w:rsidRPr="00860F71" w:rsidRDefault="00B43173" w:rsidP="007805B6">
      <w:pPr>
        <w:numPr>
          <w:ilvl w:val="0"/>
          <w:numId w:val="2"/>
        </w:numPr>
        <w:jc w:val="both"/>
        <w:rPr>
          <w:rFonts w:ascii="Times New Roman" w:hAnsi="Times New Roman" w:cs="Times New Roman"/>
          <w:sz w:val="24"/>
          <w:szCs w:val="24"/>
        </w:rPr>
      </w:pPr>
      <w:r w:rsidRPr="00860F71">
        <w:rPr>
          <w:rFonts w:ascii="Times New Roman" w:hAnsi="Times New Roman" w:cs="Times New Roman"/>
          <w:sz w:val="24"/>
          <w:szCs w:val="24"/>
          <w:lang w:val="en-IN"/>
        </w:rPr>
        <w:t>Retrofitting of buildings can be an effective way to improve the energy efficiency and sustainability of existing buildings and homes. By reducing energy consumption and reducing waste, retrofitting can also help reduce environmental impact and save property owners money on utility bills.</w:t>
      </w:r>
    </w:p>
    <w:p w14:paraId="61454538" w14:textId="77777777" w:rsidR="00B43173" w:rsidRPr="00860F71" w:rsidRDefault="00B43173" w:rsidP="007805B6">
      <w:pPr>
        <w:numPr>
          <w:ilvl w:val="0"/>
          <w:numId w:val="2"/>
        </w:numPr>
        <w:jc w:val="both"/>
        <w:rPr>
          <w:rFonts w:ascii="Times New Roman" w:hAnsi="Times New Roman" w:cs="Times New Roman"/>
          <w:sz w:val="24"/>
          <w:szCs w:val="24"/>
        </w:rPr>
      </w:pPr>
      <w:r w:rsidRPr="00860F71">
        <w:rPr>
          <w:rFonts w:ascii="Times New Roman" w:hAnsi="Times New Roman" w:cs="Times New Roman"/>
          <w:sz w:val="24"/>
          <w:szCs w:val="24"/>
          <w:lang w:val="en-IN"/>
        </w:rPr>
        <w:t xml:space="preserve">Retrofitting of RCC structural members is carried out to regain the strength of deteriorated structural concrete elements. </w:t>
      </w:r>
    </w:p>
    <w:p w14:paraId="698115AD" w14:textId="77777777" w:rsidR="00B43173" w:rsidRPr="00860F71" w:rsidRDefault="00B43173" w:rsidP="007805B6">
      <w:pPr>
        <w:numPr>
          <w:ilvl w:val="0"/>
          <w:numId w:val="2"/>
        </w:numPr>
        <w:jc w:val="both"/>
        <w:rPr>
          <w:rFonts w:ascii="Times New Roman" w:hAnsi="Times New Roman" w:cs="Times New Roman"/>
          <w:sz w:val="24"/>
          <w:szCs w:val="24"/>
        </w:rPr>
      </w:pPr>
      <w:r w:rsidRPr="00860F71">
        <w:rPr>
          <w:rFonts w:ascii="Times New Roman" w:hAnsi="Times New Roman" w:cs="Times New Roman"/>
          <w:sz w:val="24"/>
          <w:szCs w:val="24"/>
          <w:lang w:val="en-IN"/>
        </w:rPr>
        <w:t>The main objective of retrofitting is to stabilize the current structure of buildings and make them earthquake-resistant.</w:t>
      </w:r>
    </w:p>
    <w:p w14:paraId="40566DD9" w14:textId="68EE0B13" w:rsidR="00B43173"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006D5350" w:rsidRPr="00860F71">
        <w:rPr>
          <w:rFonts w:ascii="Times New Roman" w:hAnsi="Times New Roman" w:cs="Times New Roman"/>
          <w:b/>
          <w:bCs/>
          <w:sz w:val="28"/>
          <w:szCs w:val="28"/>
        </w:rPr>
        <w:t>BENEFITS OF RETROFITTING</w:t>
      </w:r>
    </w:p>
    <w:p w14:paraId="0B3E914A" w14:textId="4B3B4F62" w:rsidR="00B43173" w:rsidRPr="00860F71" w:rsidRDefault="00B43173"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t>Structural Safety</w:t>
      </w:r>
      <w:r w:rsidRPr="00860F71">
        <w:rPr>
          <w:rFonts w:ascii="Times New Roman" w:hAnsi="Times New Roman" w:cs="Times New Roman"/>
          <w:sz w:val="24"/>
          <w:szCs w:val="24"/>
        </w:rPr>
        <w:t xml:space="preserve"> – Ensures buildings are stable and secure for occupants.</w:t>
      </w:r>
    </w:p>
    <w:p w14:paraId="567DEB0A" w14:textId="663E4246" w:rsidR="00B43173" w:rsidRPr="00860F71" w:rsidRDefault="00B43173"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t>Energy Efficiency</w:t>
      </w:r>
      <w:r w:rsidRPr="00860F71">
        <w:rPr>
          <w:rFonts w:ascii="Times New Roman" w:hAnsi="Times New Roman" w:cs="Times New Roman"/>
          <w:sz w:val="24"/>
          <w:szCs w:val="24"/>
        </w:rPr>
        <w:t xml:space="preserve"> – Reduces energy consumption and operational costs.</w:t>
      </w:r>
    </w:p>
    <w:p w14:paraId="66456828" w14:textId="4905E783" w:rsidR="00B43173" w:rsidRPr="00860F71" w:rsidRDefault="00B43173"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t>Code Compliance</w:t>
      </w:r>
      <w:r w:rsidRPr="00860F71">
        <w:rPr>
          <w:rFonts w:ascii="Times New Roman" w:hAnsi="Times New Roman" w:cs="Times New Roman"/>
          <w:sz w:val="24"/>
          <w:szCs w:val="24"/>
        </w:rPr>
        <w:t xml:space="preserve"> – Meets modern building regulations and standards</w:t>
      </w:r>
    </w:p>
    <w:p w14:paraId="50F4EBAB" w14:textId="3F14F254" w:rsidR="00B43173" w:rsidRPr="00860F71" w:rsidRDefault="00B43173"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t>Lifespan Prolongation</w:t>
      </w:r>
      <w:r w:rsidRPr="00860F71">
        <w:rPr>
          <w:rFonts w:ascii="Times New Roman" w:hAnsi="Times New Roman" w:cs="Times New Roman"/>
          <w:sz w:val="24"/>
          <w:szCs w:val="24"/>
        </w:rPr>
        <w:t xml:space="preserve"> – Extends the usable life of existing structures</w:t>
      </w:r>
    </w:p>
    <w:p w14:paraId="4639850D" w14:textId="7D3F944E" w:rsidR="00B43173" w:rsidRPr="00860F71" w:rsidRDefault="00B43173"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lastRenderedPageBreak/>
        <w:t>Disaster Resilience</w:t>
      </w:r>
      <w:r w:rsidRPr="00860F71">
        <w:rPr>
          <w:rFonts w:ascii="Times New Roman" w:hAnsi="Times New Roman" w:cs="Times New Roman"/>
          <w:sz w:val="24"/>
          <w:szCs w:val="24"/>
        </w:rPr>
        <w:t xml:space="preserve"> – Enhances protection against natural disasters</w:t>
      </w:r>
    </w:p>
    <w:p w14:paraId="60100D84" w14:textId="31F52C81" w:rsidR="008134EB" w:rsidRPr="00860F71" w:rsidRDefault="008134EB" w:rsidP="007805B6">
      <w:pPr>
        <w:numPr>
          <w:ilvl w:val="0"/>
          <w:numId w:val="2"/>
        </w:numPr>
        <w:jc w:val="both"/>
        <w:rPr>
          <w:rFonts w:ascii="Times New Roman" w:hAnsi="Times New Roman" w:cs="Times New Roman"/>
          <w:sz w:val="24"/>
          <w:szCs w:val="24"/>
        </w:rPr>
      </w:pPr>
      <w:r w:rsidRPr="00681883">
        <w:rPr>
          <w:rFonts w:ascii="Times New Roman" w:hAnsi="Times New Roman" w:cs="Times New Roman"/>
          <w:b/>
          <w:bCs/>
          <w:sz w:val="24"/>
          <w:szCs w:val="24"/>
        </w:rPr>
        <w:t>Sustainability</w:t>
      </w:r>
      <w:r w:rsidRPr="00860F71">
        <w:rPr>
          <w:rFonts w:ascii="Times New Roman" w:hAnsi="Times New Roman" w:cs="Times New Roman"/>
          <w:sz w:val="24"/>
          <w:szCs w:val="24"/>
        </w:rPr>
        <w:t xml:space="preserve"> – Supports environmental goals by reusing structures</w:t>
      </w:r>
    </w:p>
    <w:p w14:paraId="35F11515" w14:textId="77777777" w:rsidR="00822CB5" w:rsidRDefault="00822CB5" w:rsidP="007805B6">
      <w:pPr>
        <w:jc w:val="both"/>
        <w:rPr>
          <w:rFonts w:ascii="Times New Roman" w:hAnsi="Times New Roman" w:cs="Times New Roman"/>
          <w:b/>
          <w:bCs/>
          <w:sz w:val="28"/>
          <w:szCs w:val="28"/>
        </w:rPr>
      </w:pPr>
    </w:p>
    <w:p w14:paraId="6B198B3A" w14:textId="1E81BE55" w:rsidR="008134EB"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6D5350" w:rsidRPr="00860F71">
        <w:rPr>
          <w:rFonts w:ascii="Times New Roman" w:hAnsi="Times New Roman" w:cs="Times New Roman"/>
          <w:b/>
          <w:bCs/>
          <w:sz w:val="28"/>
          <w:szCs w:val="28"/>
        </w:rPr>
        <w:t>STEPS IN THE RETROFITTING PROCESS</w:t>
      </w:r>
    </w:p>
    <w:p w14:paraId="11F33618" w14:textId="1769773E" w:rsidR="008134EB" w:rsidRPr="00860F71" w:rsidRDefault="008134EB" w:rsidP="007805B6">
      <w:pPr>
        <w:numPr>
          <w:ilvl w:val="0"/>
          <w:numId w:val="5"/>
        </w:numPr>
        <w:jc w:val="both"/>
        <w:rPr>
          <w:rFonts w:ascii="Times New Roman" w:hAnsi="Times New Roman" w:cs="Times New Roman"/>
          <w:sz w:val="24"/>
          <w:szCs w:val="24"/>
        </w:rPr>
      </w:pPr>
      <w:r w:rsidRPr="00860F71">
        <w:rPr>
          <w:rFonts w:ascii="Times New Roman" w:hAnsi="Times New Roman" w:cs="Times New Roman"/>
          <w:b/>
          <w:bCs/>
          <w:sz w:val="24"/>
          <w:szCs w:val="24"/>
        </w:rPr>
        <w:t xml:space="preserve">Assessment </w:t>
      </w:r>
      <w:r w:rsidRPr="00860F71">
        <w:rPr>
          <w:rFonts w:ascii="Times New Roman" w:hAnsi="Times New Roman" w:cs="Times New Roman"/>
          <w:sz w:val="24"/>
          <w:szCs w:val="24"/>
        </w:rPr>
        <w:t>– Conduct structural analysis to identify deficiencies</w:t>
      </w:r>
    </w:p>
    <w:p w14:paraId="3F810E7D" w14:textId="6EB53EEB" w:rsidR="008134EB" w:rsidRPr="00860F71" w:rsidRDefault="00BE3743" w:rsidP="007805B6">
      <w:pPr>
        <w:numPr>
          <w:ilvl w:val="0"/>
          <w:numId w:val="5"/>
        </w:numPr>
        <w:jc w:val="both"/>
        <w:rPr>
          <w:rFonts w:ascii="Times New Roman" w:hAnsi="Times New Roman" w:cs="Times New Roman"/>
          <w:sz w:val="24"/>
          <w:szCs w:val="24"/>
        </w:rPr>
      </w:pPr>
      <w:r w:rsidRPr="00860F71">
        <w:rPr>
          <w:rFonts w:ascii="Times New Roman" w:hAnsi="Times New Roman" w:cs="Times New Roman"/>
          <w:b/>
          <w:bCs/>
          <w:sz w:val="24"/>
          <w:szCs w:val="24"/>
        </w:rPr>
        <w:t xml:space="preserve">Design </w:t>
      </w:r>
      <w:r w:rsidRPr="00860F71">
        <w:rPr>
          <w:rFonts w:ascii="Times New Roman" w:hAnsi="Times New Roman" w:cs="Times New Roman"/>
          <w:sz w:val="24"/>
          <w:szCs w:val="24"/>
        </w:rPr>
        <w:t>– Develop retrofitting plans and choose appropriate materials and methods</w:t>
      </w:r>
    </w:p>
    <w:p w14:paraId="20D91999" w14:textId="3B5A4ECB" w:rsidR="008134EB" w:rsidRPr="00860F71" w:rsidRDefault="00BE3743" w:rsidP="007805B6">
      <w:pPr>
        <w:numPr>
          <w:ilvl w:val="0"/>
          <w:numId w:val="5"/>
        </w:numPr>
        <w:jc w:val="both"/>
        <w:rPr>
          <w:rFonts w:ascii="Times New Roman" w:hAnsi="Times New Roman" w:cs="Times New Roman"/>
          <w:sz w:val="24"/>
          <w:szCs w:val="24"/>
        </w:rPr>
      </w:pPr>
      <w:r w:rsidRPr="00860F71">
        <w:rPr>
          <w:rFonts w:ascii="Times New Roman" w:hAnsi="Times New Roman" w:cs="Times New Roman"/>
          <w:b/>
          <w:bCs/>
          <w:sz w:val="24"/>
          <w:szCs w:val="24"/>
        </w:rPr>
        <w:t>Implementation</w:t>
      </w:r>
      <w:r w:rsidRPr="00860F71">
        <w:rPr>
          <w:rFonts w:ascii="Times New Roman" w:hAnsi="Times New Roman" w:cs="Times New Roman"/>
          <w:sz w:val="24"/>
          <w:szCs w:val="24"/>
        </w:rPr>
        <w:t xml:space="preserve"> – Execute retrofitting tasks with minimal disruption to occupants</w:t>
      </w:r>
    </w:p>
    <w:p w14:paraId="5FD0FF0A" w14:textId="77777777" w:rsidR="00BE3743" w:rsidRPr="00860F71" w:rsidRDefault="00BE3743" w:rsidP="007805B6">
      <w:pPr>
        <w:numPr>
          <w:ilvl w:val="0"/>
          <w:numId w:val="5"/>
        </w:numPr>
        <w:jc w:val="both"/>
        <w:rPr>
          <w:rFonts w:ascii="Times New Roman" w:hAnsi="Times New Roman" w:cs="Times New Roman"/>
          <w:sz w:val="24"/>
          <w:szCs w:val="24"/>
        </w:rPr>
      </w:pPr>
      <w:r w:rsidRPr="00860F71">
        <w:rPr>
          <w:rFonts w:ascii="Times New Roman" w:hAnsi="Times New Roman" w:cs="Times New Roman"/>
          <w:b/>
          <w:bCs/>
          <w:sz w:val="24"/>
          <w:szCs w:val="24"/>
        </w:rPr>
        <w:t>Validation</w:t>
      </w:r>
      <w:r w:rsidRPr="00860F71">
        <w:rPr>
          <w:rFonts w:ascii="Times New Roman" w:hAnsi="Times New Roman" w:cs="Times New Roman"/>
          <w:sz w:val="24"/>
          <w:szCs w:val="24"/>
        </w:rPr>
        <w:t xml:space="preserve"> – Test the upgraded systems for performance and obtain certification to ensure regulatory adherence</w:t>
      </w:r>
    </w:p>
    <w:p w14:paraId="179B97A0" w14:textId="3C6C4C94" w:rsidR="008134EB"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006D5350" w:rsidRPr="00860F71">
        <w:rPr>
          <w:rFonts w:ascii="Times New Roman" w:hAnsi="Times New Roman" w:cs="Times New Roman"/>
          <w:b/>
          <w:bCs/>
          <w:sz w:val="28"/>
          <w:szCs w:val="28"/>
        </w:rPr>
        <w:t>INDIAN STANDARDS ON SEISMIC RETROFITTING</w:t>
      </w:r>
    </w:p>
    <w:p w14:paraId="7BF85B33" w14:textId="0FAB6A53" w:rsidR="008134EB" w:rsidRPr="00860F71" w:rsidRDefault="001556EF" w:rsidP="00E602E7">
      <w:pPr>
        <w:numPr>
          <w:ilvl w:val="0"/>
          <w:numId w:val="27"/>
        </w:numPr>
        <w:jc w:val="both"/>
        <w:rPr>
          <w:rFonts w:ascii="Times New Roman" w:hAnsi="Times New Roman" w:cs="Times New Roman"/>
          <w:b/>
          <w:bCs/>
          <w:sz w:val="24"/>
          <w:szCs w:val="24"/>
        </w:rPr>
      </w:pPr>
      <w:r w:rsidRPr="00860F71">
        <w:rPr>
          <w:rFonts w:ascii="Times New Roman" w:hAnsi="Times New Roman" w:cs="Times New Roman"/>
          <w:b/>
          <w:bCs/>
          <w:sz w:val="24"/>
          <w:szCs w:val="24"/>
        </w:rPr>
        <w:t xml:space="preserve">IS 15988:2013 – </w:t>
      </w:r>
      <w:r w:rsidR="007805B6" w:rsidRPr="00860F71">
        <w:rPr>
          <w:rFonts w:ascii="Times New Roman" w:hAnsi="Times New Roman" w:cs="Times New Roman"/>
          <w:b/>
          <w:bCs/>
          <w:sz w:val="24"/>
          <w:szCs w:val="24"/>
        </w:rPr>
        <w:t xml:space="preserve">Seismic Evaluation </w:t>
      </w:r>
      <w:r w:rsidR="009A21E5" w:rsidRPr="00860F71">
        <w:rPr>
          <w:rFonts w:ascii="Times New Roman" w:hAnsi="Times New Roman" w:cs="Times New Roman"/>
          <w:b/>
          <w:bCs/>
          <w:sz w:val="24"/>
          <w:szCs w:val="24"/>
        </w:rPr>
        <w:t xml:space="preserve">and </w:t>
      </w:r>
      <w:r w:rsidR="007805B6" w:rsidRPr="00860F71">
        <w:rPr>
          <w:rFonts w:ascii="Times New Roman" w:hAnsi="Times New Roman" w:cs="Times New Roman"/>
          <w:b/>
          <w:bCs/>
          <w:sz w:val="24"/>
          <w:szCs w:val="24"/>
        </w:rPr>
        <w:t xml:space="preserve">Strengthening </w:t>
      </w:r>
      <w:r w:rsidR="009A21E5" w:rsidRPr="00860F71">
        <w:rPr>
          <w:rFonts w:ascii="Times New Roman" w:hAnsi="Times New Roman" w:cs="Times New Roman"/>
          <w:b/>
          <w:bCs/>
          <w:sz w:val="24"/>
          <w:szCs w:val="24"/>
        </w:rPr>
        <w:t xml:space="preserve">of </w:t>
      </w:r>
      <w:r w:rsidR="007805B6" w:rsidRPr="00860F71">
        <w:rPr>
          <w:rFonts w:ascii="Times New Roman" w:hAnsi="Times New Roman" w:cs="Times New Roman"/>
          <w:b/>
          <w:bCs/>
          <w:sz w:val="24"/>
          <w:szCs w:val="24"/>
        </w:rPr>
        <w:t>Existing Reinforced Concrete Buildings — Guidelines</w:t>
      </w:r>
    </w:p>
    <w:p w14:paraId="24D0FFB0" w14:textId="7DA4DDD2" w:rsidR="000C47A3" w:rsidRPr="00860F71" w:rsidRDefault="000C47A3" w:rsidP="000C47A3">
      <w:pPr>
        <w:ind w:left="720"/>
        <w:jc w:val="both"/>
        <w:rPr>
          <w:rFonts w:ascii="Times New Roman" w:hAnsi="Times New Roman" w:cs="Times New Roman"/>
          <w:sz w:val="24"/>
          <w:szCs w:val="24"/>
        </w:rPr>
      </w:pPr>
      <w:r w:rsidRPr="00860F71">
        <w:rPr>
          <w:rFonts w:ascii="Times New Roman" w:hAnsi="Times New Roman" w:cs="Times New Roman"/>
          <w:sz w:val="24"/>
          <w:szCs w:val="24"/>
        </w:rPr>
        <w:t xml:space="preserve">This standard is particularly concerned with the seismic evaluation and strengthening of existing buildings and it is intended to be used as a guideline. It describes a set of key steps and procedures for the assessment of the expected seismic performance of existing </w:t>
      </w:r>
      <w:proofErr w:type="gramStart"/>
      <w:r w:rsidRPr="00860F71">
        <w:rPr>
          <w:rFonts w:ascii="Times New Roman" w:hAnsi="Times New Roman" w:cs="Times New Roman"/>
          <w:sz w:val="24"/>
          <w:szCs w:val="24"/>
        </w:rPr>
        <w:t>building</w:t>
      </w:r>
      <w:proofErr w:type="gramEnd"/>
      <w:r w:rsidRPr="00860F71">
        <w:rPr>
          <w:rFonts w:ascii="Times New Roman" w:hAnsi="Times New Roman" w:cs="Times New Roman"/>
          <w:sz w:val="24"/>
          <w:szCs w:val="24"/>
        </w:rPr>
        <w:t xml:space="preserve"> in the event of a design level earthquake and </w:t>
      </w:r>
      <w:proofErr w:type="gramStart"/>
      <w:r w:rsidRPr="00860F71">
        <w:rPr>
          <w:rFonts w:ascii="Times New Roman" w:hAnsi="Times New Roman" w:cs="Times New Roman"/>
          <w:sz w:val="24"/>
          <w:szCs w:val="24"/>
        </w:rPr>
        <w:t>where</w:t>
      </w:r>
      <w:proofErr w:type="gramEnd"/>
      <w:r w:rsidRPr="00860F71">
        <w:rPr>
          <w:rFonts w:ascii="Times New Roman" w:hAnsi="Times New Roman" w:cs="Times New Roman"/>
          <w:sz w:val="24"/>
          <w:szCs w:val="24"/>
        </w:rPr>
        <w:t xml:space="preserve"> found necessary, strengthening of existing structural systems and elements for improved seismic performance.</w:t>
      </w:r>
    </w:p>
    <w:p w14:paraId="6BAAB31B" w14:textId="40080C4E" w:rsidR="000C47A3" w:rsidRPr="00860F71" w:rsidRDefault="000C47A3" w:rsidP="000C47A3">
      <w:pPr>
        <w:ind w:left="720"/>
        <w:jc w:val="both"/>
        <w:rPr>
          <w:rFonts w:ascii="Times New Roman" w:hAnsi="Times New Roman" w:cs="Times New Roman"/>
          <w:sz w:val="24"/>
          <w:szCs w:val="24"/>
        </w:rPr>
      </w:pPr>
      <w:r w:rsidRPr="00860F71">
        <w:rPr>
          <w:rFonts w:ascii="Times New Roman" w:hAnsi="Times New Roman" w:cs="Times New Roman"/>
          <w:sz w:val="24"/>
          <w:szCs w:val="24"/>
        </w:rPr>
        <w:t xml:space="preserve">This standard provides a method to assess the ability of an existing building to reach an adequate level of performance related to life-safety of occupants. Therefore, the emphasis is on identification of </w:t>
      </w:r>
      <w:proofErr w:type="spellStart"/>
      <w:r w:rsidRPr="00860F71">
        <w:rPr>
          <w:rFonts w:ascii="Times New Roman" w:hAnsi="Times New Roman" w:cs="Times New Roman"/>
          <w:sz w:val="24"/>
          <w:szCs w:val="24"/>
        </w:rPr>
        <w:t>unfavourable</w:t>
      </w:r>
      <w:proofErr w:type="spellEnd"/>
      <w:r w:rsidRPr="00860F71">
        <w:rPr>
          <w:rFonts w:ascii="Times New Roman" w:hAnsi="Times New Roman" w:cs="Times New Roman"/>
          <w:sz w:val="24"/>
          <w:szCs w:val="24"/>
        </w:rPr>
        <w:t xml:space="preserve"> characteristics of the building that could result in damage to either part of a building or the entire structure</w:t>
      </w:r>
    </w:p>
    <w:p w14:paraId="01E1F2A3" w14:textId="1BB7C263" w:rsidR="008134EB" w:rsidRPr="00860F71" w:rsidRDefault="001556EF" w:rsidP="00E602E7">
      <w:pPr>
        <w:numPr>
          <w:ilvl w:val="0"/>
          <w:numId w:val="27"/>
        </w:numPr>
        <w:jc w:val="both"/>
        <w:rPr>
          <w:rFonts w:ascii="Times New Roman" w:hAnsi="Times New Roman" w:cs="Times New Roman"/>
          <w:b/>
          <w:bCs/>
          <w:sz w:val="24"/>
          <w:szCs w:val="24"/>
        </w:rPr>
      </w:pPr>
      <w:r w:rsidRPr="00860F71">
        <w:rPr>
          <w:rFonts w:ascii="Times New Roman" w:hAnsi="Times New Roman" w:cs="Times New Roman"/>
          <w:b/>
          <w:bCs/>
          <w:sz w:val="24"/>
          <w:szCs w:val="24"/>
        </w:rPr>
        <w:t>IS 13935:2009 - Seismic Evaluation, Repair and Strengthening of Masonry Buildings – Guidelines</w:t>
      </w:r>
    </w:p>
    <w:p w14:paraId="5B5EF10F" w14:textId="14CD59D1" w:rsidR="00E602E7" w:rsidRPr="00860F71" w:rsidRDefault="00E602E7" w:rsidP="00E602E7">
      <w:pPr>
        <w:ind w:left="720"/>
        <w:jc w:val="both"/>
        <w:rPr>
          <w:rFonts w:ascii="Times New Roman" w:hAnsi="Times New Roman" w:cs="Times New Roman"/>
          <w:sz w:val="24"/>
          <w:szCs w:val="24"/>
        </w:rPr>
      </w:pPr>
      <w:r w:rsidRPr="00860F71">
        <w:rPr>
          <w:rFonts w:ascii="Times New Roman" w:hAnsi="Times New Roman" w:cs="Times New Roman"/>
          <w:sz w:val="24"/>
          <w:szCs w:val="24"/>
        </w:rPr>
        <w:t>This standard covers the selection of materials and techniques to be used for repair and seismic strengthening of damaged buildings during earthquakes. It also covers the damageability assessment and retrofitting for upgrading of seismic resistance of existing masonry buildings covered under IS 4326 and IS 13828.</w:t>
      </w:r>
    </w:p>
    <w:p w14:paraId="5A0CEFFC" w14:textId="5543430C" w:rsidR="00E602E7" w:rsidRPr="00860F71" w:rsidRDefault="00E602E7" w:rsidP="00E602E7">
      <w:pPr>
        <w:ind w:left="720"/>
        <w:jc w:val="both"/>
        <w:rPr>
          <w:rFonts w:ascii="Times New Roman" w:hAnsi="Times New Roman" w:cs="Times New Roman"/>
          <w:sz w:val="24"/>
          <w:szCs w:val="24"/>
        </w:rPr>
      </w:pPr>
      <w:r w:rsidRPr="00860F71">
        <w:rPr>
          <w:rFonts w:ascii="Times New Roman" w:hAnsi="Times New Roman" w:cs="Times New Roman"/>
          <w:sz w:val="24"/>
          <w:szCs w:val="24"/>
        </w:rPr>
        <w:t>The repair materials and techniques described herein may be used for all type of masonry buildings and construction.</w:t>
      </w:r>
    </w:p>
    <w:p w14:paraId="79E5C201" w14:textId="74F7FAD8" w:rsidR="00E602E7" w:rsidRPr="00860F71" w:rsidRDefault="00E602E7" w:rsidP="00E602E7">
      <w:pPr>
        <w:numPr>
          <w:ilvl w:val="0"/>
          <w:numId w:val="27"/>
        </w:numPr>
        <w:jc w:val="both"/>
        <w:rPr>
          <w:rFonts w:ascii="Times New Roman" w:hAnsi="Times New Roman" w:cs="Times New Roman"/>
          <w:b/>
          <w:bCs/>
          <w:sz w:val="24"/>
          <w:szCs w:val="24"/>
        </w:rPr>
      </w:pPr>
      <w:r w:rsidRPr="00860F71">
        <w:rPr>
          <w:rFonts w:ascii="Times New Roman" w:hAnsi="Times New Roman" w:cs="Times New Roman"/>
          <w:b/>
          <w:bCs/>
          <w:sz w:val="24"/>
          <w:szCs w:val="24"/>
        </w:rPr>
        <w:t xml:space="preserve">IS </w:t>
      </w:r>
      <w:proofErr w:type="gramStart"/>
      <w:r w:rsidRPr="00860F71">
        <w:rPr>
          <w:rFonts w:ascii="Times New Roman" w:hAnsi="Times New Roman" w:cs="Times New Roman"/>
          <w:b/>
          <w:bCs/>
          <w:sz w:val="24"/>
          <w:szCs w:val="24"/>
        </w:rPr>
        <w:t>13828 :</w:t>
      </w:r>
      <w:proofErr w:type="gramEnd"/>
      <w:r w:rsidRPr="00860F71">
        <w:rPr>
          <w:rFonts w:ascii="Times New Roman" w:hAnsi="Times New Roman" w:cs="Times New Roman"/>
          <w:b/>
          <w:bCs/>
          <w:sz w:val="24"/>
          <w:szCs w:val="24"/>
        </w:rPr>
        <w:t xml:space="preserve"> 1993 - Improving Earthquake Resistance of Low Strength Masonry Buildings — Guidelines</w:t>
      </w:r>
    </w:p>
    <w:p w14:paraId="0E21D9A8" w14:textId="446D2855" w:rsidR="00E602E7" w:rsidRPr="00860F71" w:rsidRDefault="00E602E7" w:rsidP="00E602E7">
      <w:pPr>
        <w:ind w:left="720"/>
        <w:jc w:val="both"/>
        <w:rPr>
          <w:rFonts w:ascii="Times New Roman" w:hAnsi="Times New Roman" w:cs="Times New Roman"/>
          <w:sz w:val="24"/>
          <w:szCs w:val="24"/>
        </w:rPr>
      </w:pPr>
      <w:r w:rsidRPr="00860F71">
        <w:rPr>
          <w:rFonts w:ascii="Times New Roman" w:hAnsi="Times New Roman" w:cs="Times New Roman"/>
          <w:sz w:val="24"/>
          <w:szCs w:val="24"/>
        </w:rPr>
        <w:t>This standard covers the special features of design and construction for improving earthquake resistance of buildings of low-strength masonry located in seismic zones III to V. No special provisions are considered necessary for buildings in seismic zone II.</w:t>
      </w:r>
    </w:p>
    <w:p w14:paraId="5B8354CE" w14:textId="67A0EE44" w:rsidR="00E602E7" w:rsidRPr="00860F71" w:rsidRDefault="00E602E7" w:rsidP="00E602E7">
      <w:pPr>
        <w:ind w:left="720"/>
        <w:jc w:val="both"/>
        <w:rPr>
          <w:rFonts w:ascii="Times New Roman" w:hAnsi="Times New Roman" w:cs="Times New Roman"/>
          <w:sz w:val="24"/>
          <w:szCs w:val="24"/>
        </w:rPr>
      </w:pPr>
      <w:r w:rsidRPr="00860F71">
        <w:rPr>
          <w:rFonts w:ascii="Times New Roman" w:hAnsi="Times New Roman" w:cs="Times New Roman"/>
          <w:sz w:val="24"/>
          <w:szCs w:val="24"/>
        </w:rPr>
        <w:lastRenderedPageBreak/>
        <w:t xml:space="preserve">The various provisions of IS </w:t>
      </w:r>
      <w:proofErr w:type="gramStart"/>
      <w:r w:rsidRPr="00860F71">
        <w:rPr>
          <w:rFonts w:ascii="Times New Roman" w:hAnsi="Times New Roman" w:cs="Times New Roman"/>
          <w:sz w:val="24"/>
          <w:szCs w:val="24"/>
        </w:rPr>
        <w:t>4326 :</w:t>
      </w:r>
      <w:proofErr w:type="gramEnd"/>
      <w:r w:rsidRPr="00860F71">
        <w:rPr>
          <w:rFonts w:ascii="Times New Roman" w:hAnsi="Times New Roman" w:cs="Times New Roman"/>
          <w:sz w:val="24"/>
          <w:szCs w:val="24"/>
        </w:rPr>
        <w:t xml:space="preserve"> 1993 regarding general principles, special construction features, types of construction, categories of buildings and masonry construction with rectangular masonry units are generally applicable to the masonry buildings of low strength dealt with in this standard. There are however certain restrictions, exceptions and additional details which are specifically included herein.</w:t>
      </w:r>
    </w:p>
    <w:p w14:paraId="1DA57F51" w14:textId="48D1F45C" w:rsidR="00E602E7" w:rsidRPr="00724582" w:rsidRDefault="004C651F" w:rsidP="007844D8">
      <w:pPr>
        <w:jc w:val="both"/>
        <w:rPr>
          <w:rFonts w:ascii="Times New Roman" w:hAnsi="Times New Roman" w:cs="Times New Roman"/>
          <w:b/>
          <w:bCs/>
          <w:sz w:val="28"/>
          <w:szCs w:val="28"/>
        </w:rPr>
      </w:pPr>
      <w:r>
        <w:rPr>
          <w:rFonts w:ascii="Times New Roman" w:hAnsi="Times New Roman" w:cs="Times New Roman"/>
          <w:b/>
          <w:bCs/>
          <w:sz w:val="28"/>
          <w:szCs w:val="28"/>
        </w:rPr>
        <w:t xml:space="preserve">7. </w:t>
      </w:r>
      <w:r w:rsidR="006D5350" w:rsidRPr="00724582">
        <w:rPr>
          <w:rFonts w:ascii="Times New Roman" w:hAnsi="Times New Roman" w:cs="Times New Roman"/>
          <w:b/>
          <w:bCs/>
          <w:sz w:val="28"/>
          <w:szCs w:val="28"/>
        </w:rPr>
        <w:t>METHODS OF ASSESSMENT</w:t>
      </w:r>
      <w:r w:rsidR="006D5350">
        <w:rPr>
          <w:rFonts w:ascii="Times New Roman" w:hAnsi="Times New Roman" w:cs="Times New Roman"/>
          <w:b/>
          <w:bCs/>
          <w:sz w:val="28"/>
          <w:szCs w:val="28"/>
        </w:rPr>
        <w:t xml:space="preserve"> OF BUILDINGS</w:t>
      </w:r>
    </w:p>
    <w:p w14:paraId="52F6BA7B" w14:textId="2DEA9292" w:rsidR="00724582" w:rsidRDefault="00913DA3" w:rsidP="007844D8">
      <w:pPr>
        <w:jc w:val="both"/>
        <w:rPr>
          <w:rFonts w:ascii="Times New Roman" w:hAnsi="Times New Roman" w:cs="Times New Roman"/>
          <w:b/>
          <w:bCs/>
          <w:sz w:val="24"/>
          <w:szCs w:val="24"/>
        </w:rPr>
      </w:pPr>
      <w:r w:rsidRPr="00913DA3">
        <w:rPr>
          <w:rFonts w:ascii="Times New Roman" w:hAnsi="Times New Roman" w:cs="Times New Roman"/>
          <w:b/>
          <w:bCs/>
          <w:sz w:val="24"/>
          <w:szCs w:val="24"/>
        </w:rPr>
        <w:t>For Reinforced Concrete Buildings</w:t>
      </w:r>
    </w:p>
    <w:p w14:paraId="47E30610" w14:textId="32941CE7" w:rsidR="00913DA3" w:rsidRDefault="00913DA3" w:rsidP="007844D8">
      <w:pPr>
        <w:jc w:val="both"/>
        <w:rPr>
          <w:rFonts w:ascii="Times New Roman" w:hAnsi="Times New Roman" w:cs="Times New Roman"/>
          <w:sz w:val="24"/>
          <w:szCs w:val="24"/>
        </w:rPr>
      </w:pPr>
      <w:r>
        <w:rPr>
          <w:rFonts w:ascii="Times New Roman" w:hAnsi="Times New Roman" w:cs="Times New Roman"/>
          <w:sz w:val="24"/>
          <w:szCs w:val="24"/>
        </w:rPr>
        <w:t>There are two levels of evaluation</w:t>
      </w:r>
      <w:r w:rsidR="00B563EB">
        <w:rPr>
          <w:rFonts w:ascii="Times New Roman" w:hAnsi="Times New Roman" w:cs="Times New Roman"/>
          <w:sz w:val="24"/>
          <w:szCs w:val="24"/>
        </w:rPr>
        <w:t>:</w:t>
      </w:r>
    </w:p>
    <w:p w14:paraId="78EB87F3" w14:textId="37F0ECF9" w:rsidR="00B563EB" w:rsidRPr="00CF7C2D" w:rsidRDefault="00B563EB" w:rsidP="00CF7C2D">
      <w:pPr>
        <w:pStyle w:val="ListParagraph"/>
        <w:numPr>
          <w:ilvl w:val="0"/>
          <w:numId w:val="35"/>
        </w:numPr>
        <w:jc w:val="both"/>
        <w:rPr>
          <w:rFonts w:ascii="Times New Roman" w:hAnsi="Times New Roman" w:cs="Times New Roman"/>
          <w:sz w:val="24"/>
          <w:szCs w:val="24"/>
          <w:lang w:val="en-GB"/>
        </w:rPr>
      </w:pPr>
      <w:r w:rsidRPr="00CF7C2D">
        <w:rPr>
          <w:rFonts w:ascii="Times New Roman" w:hAnsi="Times New Roman" w:cs="Times New Roman"/>
          <w:b/>
          <w:bCs/>
          <w:sz w:val="24"/>
          <w:szCs w:val="24"/>
        </w:rPr>
        <w:t>Preliminary Evaluation</w:t>
      </w:r>
      <w:r w:rsidR="00F737AD" w:rsidRPr="00CF7C2D">
        <w:rPr>
          <w:rFonts w:ascii="Times New Roman" w:hAnsi="Times New Roman" w:cs="Times New Roman"/>
          <w:b/>
          <w:bCs/>
          <w:sz w:val="24"/>
          <w:szCs w:val="24"/>
        </w:rPr>
        <w:t xml:space="preserve"> – </w:t>
      </w:r>
      <w:r w:rsidR="00F737AD" w:rsidRPr="00CF7C2D">
        <w:rPr>
          <w:rFonts w:ascii="Times New Roman" w:hAnsi="Times New Roman" w:cs="Times New Roman"/>
          <w:sz w:val="24"/>
          <w:szCs w:val="24"/>
          <w:lang w:val="en-GB"/>
        </w:rPr>
        <w:t>It is a quick procedure to establish actual structural layout and assess its characteristics that may affect its seismic vulnerability.</w:t>
      </w:r>
      <w:r w:rsidR="00EB4F9B" w:rsidRPr="00CF7C2D">
        <w:rPr>
          <w:rFonts w:ascii="Times New Roman" w:hAnsi="Times New Roman" w:cs="Times New Roman"/>
          <w:sz w:val="24"/>
          <w:szCs w:val="24"/>
          <w:lang w:val="en-GB"/>
        </w:rPr>
        <w:t xml:space="preserve">  It consists of:</w:t>
      </w:r>
    </w:p>
    <w:p w14:paraId="569B32D6" w14:textId="77777777" w:rsidR="00CF7C2D" w:rsidRPr="00CF7C2D" w:rsidRDefault="00EB4F9B" w:rsidP="00CF7C2D">
      <w:pPr>
        <w:pStyle w:val="ListParagraph"/>
        <w:numPr>
          <w:ilvl w:val="0"/>
          <w:numId w:val="36"/>
        </w:numPr>
        <w:ind w:left="1276"/>
        <w:jc w:val="both"/>
        <w:rPr>
          <w:rFonts w:ascii="Times New Roman" w:hAnsi="Times New Roman" w:cs="Times New Roman"/>
          <w:sz w:val="24"/>
          <w:szCs w:val="24"/>
          <w:lang w:val="en-GB"/>
        </w:rPr>
      </w:pPr>
      <w:r w:rsidRPr="00CF7C2D">
        <w:rPr>
          <w:rFonts w:ascii="Times New Roman" w:hAnsi="Times New Roman" w:cs="Times New Roman"/>
          <w:sz w:val="24"/>
          <w:szCs w:val="24"/>
          <w:lang w:val="en-GB"/>
        </w:rPr>
        <w:t>Site visit to collect data regarding general information of the building, structural system description, building typology, soil class, building use and nature of occupancy</w:t>
      </w:r>
      <w:r w:rsidR="007860C8" w:rsidRPr="00CF7C2D">
        <w:rPr>
          <w:rFonts w:ascii="Times New Roman" w:hAnsi="Times New Roman" w:cs="Times New Roman"/>
          <w:sz w:val="24"/>
          <w:szCs w:val="24"/>
          <w:lang w:val="en-GB"/>
        </w:rPr>
        <w:t>, and other general conditions</w:t>
      </w:r>
      <w:r w:rsidR="00CF7C2D" w:rsidRPr="00CF7C2D">
        <w:rPr>
          <w:rFonts w:ascii="Times New Roman" w:hAnsi="Times New Roman" w:cs="Times New Roman"/>
          <w:sz w:val="24"/>
          <w:szCs w:val="24"/>
          <w:lang w:val="en-GB"/>
        </w:rPr>
        <w:t>.</w:t>
      </w:r>
    </w:p>
    <w:p w14:paraId="7349D7AB" w14:textId="2873C14B" w:rsidR="00CF7C2D" w:rsidRPr="00CF7C2D" w:rsidRDefault="00CF7C2D" w:rsidP="00CF7C2D">
      <w:pPr>
        <w:pStyle w:val="ListParagraph"/>
        <w:numPr>
          <w:ilvl w:val="0"/>
          <w:numId w:val="36"/>
        </w:numPr>
        <w:ind w:left="1276"/>
        <w:jc w:val="both"/>
        <w:rPr>
          <w:rFonts w:ascii="Times New Roman" w:hAnsi="Times New Roman" w:cs="Times New Roman"/>
          <w:sz w:val="24"/>
          <w:szCs w:val="24"/>
          <w:lang w:val="en-GB"/>
        </w:rPr>
      </w:pPr>
      <w:r w:rsidRPr="00CF7C2D">
        <w:rPr>
          <w:rFonts w:ascii="Times New Roman" w:hAnsi="Times New Roman" w:cs="Times New Roman"/>
          <w:sz w:val="24"/>
          <w:szCs w:val="24"/>
          <w:lang w:val="en-GB"/>
        </w:rPr>
        <w:t>Configuration related checks such as load transfer path, geometry,</w:t>
      </w:r>
      <w:r w:rsidR="00262AB1">
        <w:rPr>
          <w:rFonts w:ascii="Times New Roman" w:hAnsi="Times New Roman" w:cs="Times New Roman"/>
          <w:sz w:val="24"/>
          <w:szCs w:val="24"/>
          <w:lang w:val="en-GB"/>
        </w:rPr>
        <w:t xml:space="preserve"> </w:t>
      </w:r>
      <w:r w:rsidRPr="00CF7C2D">
        <w:rPr>
          <w:rFonts w:ascii="Times New Roman" w:hAnsi="Times New Roman" w:cs="Times New Roman"/>
          <w:sz w:val="24"/>
          <w:szCs w:val="24"/>
          <w:lang w:val="en-GB"/>
        </w:rPr>
        <w:t>redundancy, weak and soft storey, vertical discontinuities, mass and stiffness, torsion, adjacent buildings, etc.</w:t>
      </w:r>
    </w:p>
    <w:p w14:paraId="162696E3" w14:textId="1AE86F1E" w:rsidR="00EB4F9B" w:rsidRPr="00262AB1" w:rsidRDefault="00CF7C2D" w:rsidP="00CF7C2D">
      <w:pPr>
        <w:pStyle w:val="ListParagraph"/>
        <w:numPr>
          <w:ilvl w:val="0"/>
          <w:numId w:val="36"/>
        </w:numPr>
        <w:ind w:left="1276"/>
        <w:jc w:val="both"/>
        <w:rPr>
          <w:rFonts w:ascii="Times New Roman" w:hAnsi="Times New Roman" w:cs="Times New Roman"/>
          <w:b/>
          <w:bCs/>
          <w:sz w:val="24"/>
          <w:szCs w:val="24"/>
          <w:lang w:val="en-GB"/>
        </w:rPr>
      </w:pPr>
      <w:r w:rsidRPr="00CF7C2D">
        <w:rPr>
          <w:rFonts w:ascii="Times New Roman" w:hAnsi="Times New Roman" w:cs="Times New Roman"/>
          <w:sz w:val="24"/>
          <w:szCs w:val="24"/>
          <w:lang w:val="en-GB"/>
        </w:rPr>
        <w:t>Strength related checks such as shear and axial stresses.</w:t>
      </w:r>
      <w:r w:rsidR="007860C8" w:rsidRPr="00CF7C2D">
        <w:rPr>
          <w:rFonts w:ascii="Times New Roman" w:hAnsi="Times New Roman" w:cs="Times New Roman"/>
          <w:sz w:val="24"/>
          <w:szCs w:val="24"/>
          <w:lang w:val="en-GB"/>
        </w:rPr>
        <w:t xml:space="preserve"> </w:t>
      </w:r>
    </w:p>
    <w:p w14:paraId="2EA971A6" w14:textId="77777777" w:rsidR="00262AB1" w:rsidRPr="00CF7C2D" w:rsidRDefault="00262AB1" w:rsidP="00262AB1">
      <w:pPr>
        <w:pStyle w:val="ListParagraph"/>
        <w:ind w:left="1276"/>
        <w:jc w:val="both"/>
        <w:rPr>
          <w:rFonts w:ascii="Times New Roman" w:hAnsi="Times New Roman" w:cs="Times New Roman"/>
          <w:b/>
          <w:bCs/>
          <w:sz w:val="24"/>
          <w:szCs w:val="24"/>
          <w:lang w:val="en-GB"/>
        </w:rPr>
      </w:pPr>
    </w:p>
    <w:p w14:paraId="7D25C338" w14:textId="0D3888AC" w:rsidR="00CF7C2D" w:rsidRPr="00262AB1" w:rsidRDefault="00CF7C2D" w:rsidP="00262AB1">
      <w:pPr>
        <w:pStyle w:val="ListParagraph"/>
        <w:numPr>
          <w:ilvl w:val="0"/>
          <w:numId w:val="35"/>
        </w:numPr>
        <w:autoSpaceDE w:val="0"/>
        <w:autoSpaceDN w:val="0"/>
        <w:adjustRightInd w:val="0"/>
        <w:spacing w:after="0" w:line="240" w:lineRule="auto"/>
        <w:jc w:val="both"/>
        <w:rPr>
          <w:rFonts w:ascii="Times New Roman" w:hAnsi="Times New Roman" w:cs="Times New Roman"/>
          <w:kern w:val="0"/>
          <w:sz w:val="24"/>
          <w:szCs w:val="24"/>
          <w:lang w:val="en-GB" w:bidi="hi-IN"/>
        </w:rPr>
      </w:pPr>
      <w:r w:rsidRPr="00262AB1">
        <w:rPr>
          <w:rFonts w:ascii="Times New Roman" w:hAnsi="Times New Roman" w:cs="Times New Roman"/>
          <w:b/>
          <w:bCs/>
          <w:sz w:val="24"/>
          <w:szCs w:val="24"/>
        </w:rPr>
        <w:t xml:space="preserve">Detailed Evaluation </w:t>
      </w:r>
      <w:r w:rsidR="0043304B" w:rsidRPr="00262AB1">
        <w:rPr>
          <w:rFonts w:ascii="Times New Roman" w:hAnsi="Times New Roman" w:cs="Times New Roman"/>
          <w:sz w:val="24"/>
          <w:szCs w:val="24"/>
        </w:rPr>
        <w:t xml:space="preserve">- </w:t>
      </w:r>
      <w:r w:rsidR="0043304B" w:rsidRPr="00262AB1">
        <w:rPr>
          <w:rFonts w:ascii="Times New Roman" w:hAnsi="Times New Roman" w:cs="Times New Roman"/>
          <w:kern w:val="0"/>
          <w:sz w:val="24"/>
          <w:szCs w:val="24"/>
          <w:lang w:val="en-GB" w:bidi="hi-IN"/>
        </w:rPr>
        <w:t>The detailed evaluation procedure is based on</w:t>
      </w:r>
      <w:r w:rsidR="00262AB1">
        <w:rPr>
          <w:rFonts w:ascii="Times New Roman" w:hAnsi="Times New Roman" w:cs="Times New Roman"/>
          <w:kern w:val="0"/>
          <w:sz w:val="24"/>
          <w:szCs w:val="24"/>
          <w:lang w:val="en-GB" w:bidi="hi-IN"/>
        </w:rPr>
        <w:t xml:space="preserve"> </w:t>
      </w:r>
      <w:r w:rsidR="0043304B" w:rsidRPr="00262AB1">
        <w:rPr>
          <w:rFonts w:ascii="Times New Roman" w:hAnsi="Times New Roman" w:cs="Times New Roman"/>
          <w:kern w:val="0"/>
          <w:sz w:val="24"/>
          <w:szCs w:val="24"/>
          <w:lang w:val="en-GB" w:bidi="hi-IN"/>
        </w:rPr>
        <w:t>determining the</w:t>
      </w:r>
      <w:r w:rsidR="00262AB1">
        <w:rPr>
          <w:rFonts w:ascii="Times New Roman" w:hAnsi="Times New Roman" w:cs="Times New Roman"/>
          <w:kern w:val="0"/>
          <w:sz w:val="24"/>
          <w:szCs w:val="24"/>
          <w:lang w:val="en-GB" w:bidi="hi-IN"/>
        </w:rPr>
        <w:t xml:space="preserve"> </w:t>
      </w:r>
      <w:r w:rsidR="0043304B" w:rsidRPr="00262AB1">
        <w:rPr>
          <w:rFonts w:ascii="Times New Roman" w:hAnsi="Times New Roman" w:cs="Times New Roman"/>
          <w:kern w:val="0"/>
          <w:sz w:val="24"/>
          <w:szCs w:val="24"/>
          <w:lang w:val="en-GB" w:bidi="hi-IN"/>
        </w:rPr>
        <w:t>probable strength of lateral load</w:t>
      </w:r>
      <w:r w:rsidR="00262AB1">
        <w:rPr>
          <w:rFonts w:ascii="Times New Roman" w:hAnsi="Times New Roman" w:cs="Times New Roman"/>
          <w:kern w:val="0"/>
          <w:sz w:val="24"/>
          <w:szCs w:val="24"/>
          <w:lang w:val="en-GB" w:bidi="hi-IN"/>
        </w:rPr>
        <w:t xml:space="preserve"> </w:t>
      </w:r>
      <w:r w:rsidR="0043304B" w:rsidRPr="00262AB1">
        <w:rPr>
          <w:rFonts w:ascii="Times New Roman" w:hAnsi="Times New Roman" w:cs="Times New Roman"/>
          <w:kern w:val="0"/>
          <w:sz w:val="24"/>
          <w:szCs w:val="24"/>
          <w:lang w:val="en-GB" w:bidi="hi-IN"/>
        </w:rPr>
        <w:t>resisting elements and comparing them with the</w:t>
      </w:r>
      <w:r w:rsidR="00262AB1">
        <w:rPr>
          <w:rFonts w:ascii="Times New Roman" w:hAnsi="Times New Roman" w:cs="Times New Roman"/>
          <w:kern w:val="0"/>
          <w:sz w:val="24"/>
          <w:szCs w:val="24"/>
          <w:lang w:val="en-GB" w:bidi="hi-IN"/>
        </w:rPr>
        <w:t xml:space="preserve"> </w:t>
      </w:r>
      <w:r w:rsidR="0043304B" w:rsidRPr="00262AB1">
        <w:rPr>
          <w:rFonts w:ascii="Times New Roman" w:hAnsi="Times New Roman" w:cs="Times New Roman"/>
          <w:kern w:val="0"/>
          <w:sz w:val="24"/>
          <w:szCs w:val="24"/>
          <w:lang w:val="en-GB" w:bidi="hi-IN"/>
        </w:rPr>
        <w:t>expected seismic demands</w:t>
      </w:r>
      <w:r w:rsidR="00262AB1">
        <w:rPr>
          <w:rFonts w:ascii="Times New Roman" w:hAnsi="Times New Roman" w:cs="Times New Roman"/>
          <w:kern w:val="0"/>
          <w:sz w:val="24"/>
          <w:szCs w:val="24"/>
          <w:lang w:val="en-GB" w:bidi="hi-IN"/>
        </w:rPr>
        <w:t xml:space="preserve">.  </w:t>
      </w:r>
      <w:r w:rsidR="00262AB1" w:rsidRPr="00262AB1">
        <w:rPr>
          <w:rFonts w:ascii="Times New Roman" w:hAnsi="Times New Roman" w:cs="Times New Roman"/>
          <w:kern w:val="0"/>
          <w:sz w:val="24"/>
          <w:szCs w:val="24"/>
          <w:lang w:val="en-GB" w:bidi="hi-IN"/>
        </w:rPr>
        <w:t>The probable strengths</w:t>
      </w:r>
      <w:r w:rsidR="00262AB1">
        <w:rPr>
          <w:rFonts w:ascii="Times New Roman" w:hAnsi="Times New Roman" w:cs="Times New Roman"/>
          <w:kern w:val="0"/>
          <w:sz w:val="24"/>
          <w:szCs w:val="24"/>
          <w:lang w:val="en-GB" w:bidi="hi-IN"/>
        </w:rPr>
        <w:t xml:space="preserve"> </w:t>
      </w:r>
      <w:r w:rsidR="00262AB1" w:rsidRPr="00262AB1">
        <w:rPr>
          <w:rFonts w:ascii="Times New Roman" w:hAnsi="Times New Roman" w:cs="Times New Roman"/>
          <w:kern w:val="0"/>
          <w:sz w:val="24"/>
          <w:szCs w:val="24"/>
          <w:lang w:val="en-GB" w:bidi="hi-IN"/>
        </w:rPr>
        <w:t>determined from conventional methods and applicable</w:t>
      </w:r>
      <w:r w:rsidR="00262AB1">
        <w:rPr>
          <w:rFonts w:ascii="Times New Roman" w:hAnsi="Times New Roman" w:cs="Times New Roman"/>
          <w:kern w:val="0"/>
          <w:sz w:val="24"/>
          <w:szCs w:val="24"/>
          <w:lang w:val="en-GB" w:bidi="hi-IN"/>
        </w:rPr>
        <w:t xml:space="preserve"> </w:t>
      </w:r>
      <w:r w:rsidR="00262AB1" w:rsidRPr="00262AB1">
        <w:rPr>
          <w:rFonts w:ascii="Times New Roman" w:hAnsi="Times New Roman" w:cs="Times New Roman"/>
          <w:kern w:val="0"/>
          <w:sz w:val="24"/>
          <w:szCs w:val="24"/>
          <w:lang w:val="en-GB" w:bidi="hi-IN"/>
        </w:rPr>
        <w:t>codes shall be modified with appropriate knowledge</w:t>
      </w:r>
      <w:r w:rsidR="00262AB1">
        <w:rPr>
          <w:rFonts w:ascii="Times New Roman" w:hAnsi="Times New Roman" w:cs="Times New Roman"/>
          <w:kern w:val="0"/>
          <w:sz w:val="24"/>
          <w:szCs w:val="24"/>
          <w:lang w:val="en-GB" w:bidi="hi-IN"/>
        </w:rPr>
        <w:t xml:space="preserve"> </w:t>
      </w:r>
      <w:r w:rsidR="00262AB1" w:rsidRPr="00262AB1">
        <w:rPr>
          <w:rFonts w:ascii="Times New Roman" w:hAnsi="Times New Roman" w:cs="Times New Roman"/>
          <w:kern w:val="0"/>
          <w:sz w:val="24"/>
          <w:szCs w:val="24"/>
          <w:lang w:val="en-GB" w:bidi="hi-IN"/>
        </w:rPr>
        <w:t>factor</w:t>
      </w:r>
      <w:r w:rsidR="00262AB1">
        <w:rPr>
          <w:rFonts w:ascii="Times New Roman" w:hAnsi="Times New Roman" w:cs="Times New Roman"/>
          <w:kern w:val="0"/>
          <w:sz w:val="24"/>
          <w:szCs w:val="24"/>
          <w:lang w:val="en-GB" w:bidi="hi-IN"/>
        </w:rPr>
        <w:t xml:space="preserve"> as given in IS 15988.</w:t>
      </w:r>
      <w:r w:rsidR="00262AB1" w:rsidRPr="00262AB1">
        <w:rPr>
          <w:rFonts w:ascii="Times New Roman" w:hAnsi="Times New Roman" w:cs="Times New Roman"/>
          <w:kern w:val="0"/>
          <w:sz w:val="24"/>
          <w:szCs w:val="24"/>
          <w:lang w:val="en-GB" w:bidi="hi-IN"/>
        </w:rPr>
        <w:t xml:space="preserve"> </w:t>
      </w:r>
    </w:p>
    <w:p w14:paraId="0757B50A" w14:textId="77777777" w:rsidR="00262AB1" w:rsidRDefault="00262AB1" w:rsidP="00262AB1">
      <w:pPr>
        <w:jc w:val="both"/>
        <w:rPr>
          <w:rFonts w:ascii="Times New Roman" w:hAnsi="Times New Roman" w:cs="Times New Roman"/>
          <w:b/>
          <w:bCs/>
          <w:sz w:val="24"/>
          <w:szCs w:val="24"/>
        </w:rPr>
      </w:pPr>
    </w:p>
    <w:p w14:paraId="02BB115E" w14:textId="0678951F" w:rsidR="00262AB1" w:rsidRDefault="00262AB1" w:rsidP="00262AB1">
      <w:pPr>
        <w:jc w:val="both"/>
        <w:rPr>
          <w:rFonts w:ascii="Times New Roman" w:hAnsi="Times New Roman" w:cs="Times New Roman"/>
          <w:b/>
          <w:bCs/>
          <w:sz w:val="24"/>
          <w:szCs w:val="24"/>
        </w:rPr>
      </w:pPr>
      <w:r w:rsidRPr="00913DA3">
        <w:rPr>
          <w:rFonts w:ascii="Times New Roman" w:hAnsi="Times New Roman" w:cs="Times New Roman"/>
          <w:b/>
          <w:bCs/>
          <w:sz w:val="24"/>
          <w:szCs w:val="24"/>
        </w:rPr>
        <w:t xml:space="preserve">For </w:t>
      </w:r>
      <w:r>
        <w:rPr>
          <w:rFonts w:ascii="Times New Roman" w:hAnsi="Times New Roman" w:cs="Times New Roman"/>
          <w:b/>
          <w:bCs/>
          <w:sz w:val="24"/>
          <w:szCs w:val="24"/>
        </w:rPr>
        <w:t xml:space="preserve">Masonry </w:t>
      </w:r>
      <w:r w:rsidRPr="00913DA3">
        <w:rPr>
          <w:rFonts w:ascii="Times New Roman" w:hAnsi="Times New Roman" w:cs="Times New Roman"/>
          <w:b/>
          <w:bCs/>
          <w:sz w:val="24"/>
          <w:szCs w:val="24"/>
        </w:rPr>
        <w:t>Buildings</w:t>
      </w:r>
    </w:p>
    <w:p w14:paraId="1C159327" w14:textId="428D325F" w:rsidR="00262AB1" w:rsidRDefault="00262AB1" w:rsidP="00262AB1">
      <w:p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The assessment of possible grade of damage in an</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existing masonry building under earthquake</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occurrences will mainly depend on</w:t>
      </w:r>
      <w:r>
        <w:rPr>
          <w:rFonts w:ascii="Times New Roman" w:hAnsi="Times New Roman" w:cs="Times New Roman"/>
          <w:sz w:val="24"/>
          <w:szCs w:val="24"/>
          <w:lang w:val="en-IN"/>
        </w:rPr>
        <w:t xml:space="preserve"> </w:t>
      </w:r>
    </w:p>
    <w:p w14:paraId="08D49E1C" w14:textId="5A950EDA" w:rsidR="00262AB1" w:rsidRPr="00262AB1" w:rsidRDefault="00262AB1" w:rsidP="00262AB1">
      <w:pPr>
        <w:pStyle w:val="ListParagraph"/>
        <w:numPr>
          <w:ilvl w:val="0"/>
          <w:numId w:val="38"/>
        </w:num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Probable maximum intensity of the earthquake,</w:t>
      </w:r>
    </w:p>
    <w:p w14:paraId="5FC24953" w14:textId="44D5D376" w:rsidR="00262AB1" w:rsidRPr="00262AB1" w:rsidRDefault="00262AB1" w:rsidP="00262AB1">
      <w:pPr>
        <w:pStyle w:val="ListParagraph"/>
        <w:numPr>
          <w:ilvl w:val="0"/>
          <w:numId w:val="38"/>
        </w:num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Building typology,</w:t>
      </w:r>
    </w:p>
    <w:p w14:paraId="3B83D4FC" w14:textId="2EC14387" w:rsidR="00262AB1" w:rsidRPr="00262AB1" w:rsidRDefault="00262AB1" w:rsidP="00262AB1">
      <w:pPr>
        <w:pStyle w:val="ListParagraph"/>
        <w:numPr>
          <w:ilvl w:val="0"/>
          <w:numId w:val="38"/>
        </w:num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Building configuration, and</w:t>
      </w:r>
    </w:p>
    <w:p w14:paraId="73DBDDE9" w14:textId="2F7790EB" w:rsidR="00262AB1" w:rsidRPr="00262AB1" w:rsidRDefault="00262AB1" w:rsidP="00262AB1">
      <w:pPr>
        <w:pStyle w:val="ListParagraph"/>
        <w:numPr>
          <w:ilvl w:val="0"/>
          <w:numId w:val="38"/>
        </w:num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Quality of construction and maintenance over</w:t>
      </w:r>
      <w:r w:rsidRPr="00262AB1">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time.</w:t>
      </w:r>
    </w:p>
    <w:p w14:paraId="739E49BB" w14:textId="453505F9" w:rsidR="00262AB1" w:rsidRPr="00262AB1" w:rsidRDefault="00262AB1" w:rsidP="00262AB1">
      <w:pPr>
        <w:jc w:val="both"/>
        <w:rPr>
          <w:rFonts w:ascii="Times New Roman" w:hAnsi="Times New Roman" w:cs="Times New Roman"/>
          <w:sz w:val="24"/>
          <w:szCs w:val="24"/>
          <w:lang w:val="en-IN"/>
        </w:rPr>
      </w:pPr>
      <w:r w:rsidRPr="00262AB1">
        <w:rPr>
          <w:rFonts w:ascii="Times New Roman" w:hAnsi="Times New Roman" w:cs="Times New Roman"/>
          <w:sz w:val="24"/>
          <w:szCs w:val="24"/>
          <w:lang w:val="en-IN"/>
        </w:rPr>
        <w:t>For initial quick assessment a rapid visual screening</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of the building may be carried out as given in Annex</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A</w:t>
      </w:r>
      <w:r>
        <w:rPr>
          <w:rFonts w:ascii="Times New Roman" w:hAnsi="Times New Roman" w:cs="Times New Roman"/>
          <w:sz w:val="24"/>
          <w:szCs w:val="24"/>
          <w:lang w:val="en-IN"/>
        </w:rPr>
        <w:t xml:space="preserve"> of IS 13935</w:t>
      </w:r>
      <w:r w:rsidRPr="00262AB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Besides the above factors, consideration of</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importance factor of 1.5 as per IS 1893 (Part 1) has</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also been considered by raising the earthquake Intensity</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 xml:space="preserve">for assessment of damageability. </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Based on assessed</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damageability of the building</w:t>
      </w:r>
      <w:r>
        <w:rPr>
          <w:rFonts w:ascii="Times New Roman" w:hAnsi="Times New Roman" w:cs="Times New Roman"/>
          <w:sz w:val="24"/>
          <w:szCs w:val="24"/>
          <w:lang w:val="en-IN"/>
        </w:rPr>
        <w:t>,</w:t>
      </w:r>
      <w:r w:rsidRPr="00262AB1">
        <w:rPr>
          <w:rFonts w:ascii="Times New Roman" w:hAnsi="Times New Roman" w:cs="Times New Roman"/>
          <w:sz w:val="24"/>
          <w:szCs w:val="24"/>
          <w:lang w:val="en-IN"/>
        </w:rPr>
        <w:t xml:space="preserve"> the </w:t>
      </w:r>
      <w:r>
        <w:rPr>
          <w:rFonts w:ascii="Times New Roman" w:hAnsi="Times New Roman" w:cs="Times New Roman"/>
          <w:sz w:val="24"/>
          <w:szCs w:val="24"/>
          <w:lang w:val="en-IN"/>
        </w:rPr>
        <w:t xml:space="preserve">retrofitting </w:t>
      </w:r>
      <w:r w:rsidRPr="00262AB1">
        <w:rPr>
          <w:rFonts w:ascii="Times New Roman" w:hAnsi="Times New Roman" w:cs="Times New Roman"/>
          <w:sz w:val="24"/>
          <w:szCs w:val="24"/>
          <w:lang w:val="en-IN"/>
        </w:rPr>
        <w:t>actions can</w:t>
      </w:r>
      <w:r>
        <w:rPr>
          <w:rFonts w:ascii="Times New Roman" w:hAnsi="Times New Roman" w:cs="Times New Roman"/>
          <w:sz w:val="24"/>
          <w:szCs w:val="24"/>
          <w:lang w:val="en-IN"/>
        </w:rPr>
        <w:t xml:space="preserve"> </w:t>
      </w:r>
      <w:r w:rsidRPr="00262AB1">
        <w:rPr>
          <w:rFonts w:ascii="Times New Roman" w:hAnsi="Times New Roman" w:cs="Times New Roman"/>
          <w:sz w:val="24"/>
          <w:szCs w:val="24"/>
          <w:lang w:val="en-IN"/>
        </w:rPr>
        <w:t>be planned</w:t>
      </w:r>
      <w:r>
        <w:rPr>
          <w:rFonts w:ascii="Times New Roman" w:hAnsi="Times New Roman" w:cs="Times New Roman"/>
          <w:sz w:val="24"/>
          <w:szCs w:val="24"/>
          <w:lang w:val="en-IN"/>
        </w:rPr>
        <w:t>.</w:t>
      </w:r>
    </w:p>
    <w:p w14:paraId="33961FC0" w14:textId="23BBB273" w:rsidR="008134EB"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8. </w:t>
      </w:r>
      <w:r w:rsidR="006D5350" w:rsidRPr="00860F71">
        <w:rPr>
          <w:rFonts w:ascii="Times New Roman" w:hAnsi="Times New Roman" w:cs="Times New Roman"/>
          <w:b/>
          <w:bCs/>
          <w:sz w:val="28"/>
          <w:szCs w:val="28"/>
        </w:rPr>
        <w:t>METHODS OF RETROFITTING</w:t>
      </w:r>
    </w:p>
    <w:p w14:paraId="2329422D" w14:textId="420FF211" w:rsidR="009A21E5" w:rsidRPr="00681883" w:rsidRDefault="009A21E5" w:rsidP="007805B6">
      <w:pPr>
        <w:jc w:val="both"/>
        <w:rPr>
          <w:rFonts w:ascii="Times New Roman" w:hAnsi="Times New Roman" w:cs="Times New Roman"/>
          <w:sz w:val="24"/>
          <w:szCs w:val="24"/>
        </w:rPr>
      </w:pPr>
      <w:r w:rsidRPr="00681883">
        <w:rPr>
          <w:rFonts w:ascii="Times New Roman" w:hAnsi="Times New Roman" w:cs="Times New Roman"/>
          <w:sz w:val="24"/>
          <w:szCs w:val="24"/>
        </w:rPr>
        <w:t xml:space="preserve">The methods or techniques of retrofitting will depend upon the typology of the buildings whether </w:t>
      </w:r>
      <w:r w:rsidR="000C47A3" w:rsidRPr="00681883">
        <w:rPr>
          <w:rFonts w:ascii="Times New Roman" w:hAnsi="Times New Roman" w:cs="Times New Roman"/>
          <w:sz w:val="24"/>
          <w:szCs w:val="24"/>
        </w:rPr>
        <w:t>it is a RC building or Masonry building.</w:t>
      </w:r>
    </w:p>
    <w:p w14:paraId="0DC06E1A" w14:textId="30E1D0E5" w:rsidR="008134EB" w:rsidRPr="00860F71" w:rsidRDefault="003D42EC" w:rsidP="004310C4">
      <w:pPr>
        <w:pStyle w:val="ListParagraph"/>
        <w:numPr>
          <w:ilvl w:val="0"/>
          <w:numId w:val="30"/>
        </w:numPr>
        <w:ind w:left="360"/>
        <w:jc w:val="both"/>
        <w:rPr>
          <w:rFonts w:ascii="Times New Roman" w:hAnsi="Times New Roman" w:cs="Times New Roman"/>
          <w:b/>
          <w:bCs/>
          <w:sz w:val="28"/>
          <w:szCs w:val="28"/>
        </w:rPr>
      </w:pPr>
      <w:r w:rsidRPr="00681883">
        <w:rPr>
          <w:rFonts w:ascii="Times New Roman" w:hAnsi="Times New Roman" w:cs="Times New Roman"/>
          <w:b/>
          <w:bCs/>
          <w:sz w:val="24"/>
          <w:szCs w:val="24"/>
        </w:rPr>
        <w:lastRenderedPageBreak/>
        <w:t>Retrofitting techniques for RC Framed Structures</w:t>
      </w:r>
    </w:p>
    <w:p w14:paraId="11C6723D" w14:textId="62908AE2" w:rsidR="003D42EC" w:rsidRPr="00860F71" w:rsidRDefault="003D42EC" w:rsidP="007805B6">
      <w:pPr>
        <w:numPr>
          <w:ilvl w:val="0"/>
          <w:numId w:val="9"/>
        </w:numPr>
        <w:jc w:val="both"/>
        <w:rPr>
          <w:rFonts w:ascii="Times New Roman" w:hAnsi="Times New Roman" w:cs="Times New Roman"/>
          <w:sz w:val="24"/>
          <w:szCs w:val="24"/>
        </w:rPr>
      </w:pPr>
      <w:r w:rsidRPr="00860F71">
        <w:rPr>
          <w:rFonts w:ascii="Times New Roman" w:hAnsi="Times New Roman" w:cs="Times New Roman"/>
          <w:sz w:val="24"/>
          <w:szCs w:val="24"/>
        </w:rPr>
        <w:t xml:space="preserve">Jacketing of beams and columns </w:t>
      </w:r>
    </w:p>
    <w:p w14:paraId="241C9CB2" w14:textId="77777777" w:rsidR="003D42EC" w:rsidRPr="00860F71" w:rsidRDefault="003D42EC" w:rsidP="007805B6">
      <w:pPr>
        <w:numPr>
          <w:ilvl w:val="0"/>
          <w:numId w:val="9"/>
        </w:numPr>
        <w:jc w:val="both"/>
        <w:rPr>
          <w:rFonts w:ascii="Times New Roman" w:hAnsi="Times New Roman" w:cs="Times New Roman"/>
          <w:sz w:val="24"/>
          <w:szCs w:val="24"/>
        </w:rPr>
      </w:pPr>
      <w:r w:rsidRPr="00860F71">
        <w:rPr>
          <w:rFonts w:ascii="Times New Roman" w:hAnsi="Times New Roman" w:cs="Times New Roman"/>
          <w:sz w:val="24"/>
          <w:szCs w:val="24"/>
        </w:rPr>
        <w:t>Addition of reinforced concrete shear wall</w:t>
      </w:r>
    </w:p>
    <w:p w14:paraId="37EDED6A" w14:textId="77777777" w:rsidR="003D42EC" w:rsidRPr="00860F71" w:rsidRDefault="003D42EC" w:rsidP="007805B6">
      <w:pPr>
        <w:numPr>
          <w:ilvl w:val="0"/>
          <w:numId w:val="9"/>
        </w:numPr>
        <w:jc w:val="both"/>
        <w:rPr>
          <w:rFonts w:ascii="Times New Roman" w:hAnsi="Times New Roman" w:cs="Times New Roman"/>
          <w:sz w:val="24"/>
          <w:szCs w:val="24"/>
        </w:rPr>
      </w:pPr>
      <w:r w:rsidRPr="00860F71">
        <w:rPr>
          <w:rFonts w:ascii="Times New Roman" w:hAnsi="Times New Roman" w:cs="Times New Roman"/>
          <w:sz w:val="24"/>
          <w:szCs w:val="24"/>
        </w:rPr>
        <w:t>Addition of steel bracings</w:t>
      </w:r>
    </w:p>
    <w:p w14:paraId="3431A79A" w14:textId="190ABE30" w:rsidR="003D42EC" w:rsidRPr="00860F71" w:rsidRDefault="003D42EC" w:rsidP="007805B6">
      <w:pPr>
        <w:numPr>
          <w:ilvl w:val="0"/>
          <w:numId w:val="9"/>
        </w:numPr>
        <w:jc w:val="both"/>
        <w:rPr>
          <w:rFonts w:ascii="Times New Roman" w:hAnsi="Times New Roman" w:cs="Times New Roman"/>
          <w:sz w:val="24"/>
          <w:szCs w:val="24"/>
        </w:rPr>
      </w:pPr>
      <w:r w:rsidRPr="00860F71">
        <w:rPr>
          <w:rFonts w:ascii="Times New Roman" w:hAnsi="Times New Roman" w:cs="Times New Roman"/>
          <w:sz w:val="24"/>
          <w:szCs w:val="24"/>
        </w:rPr>
        <w:t>Epoxy injection</w:t>
      </w:r>
    </w:p>
    <w:p w14:paraId="68EE26C5" w14:textId="1132B190" w:rsidR="003D42EC" w:rsidRPr="00860F71" w:rsidRDefault="003D42EC" w:rsidP="007805B6">
      <w:pPr>
        <w:numPr>
          <w:ilvl w:val="0"/>
          <w:numId w:val="9"/>
        </w:numPr>
        <w:jc w:val="both"/>
        <w:rPr>
          <w:rFonts w:ascii="Times New Roman" w:hAnsi="Times New Roman" w:cs="Times New Roman"/>
          <w:sz w:val="24"/>
          <w:szCs w:val="24"/>
        </w:rPr>
      </w:pPr>
      <w:r w:rsidRPr="00860F71">
        <w:rPr>
          <w:rFonts w:ascii="Times New Roman" w:hAnsi="Times New Roman" w:cs="Times New Roman"/>
          <w:sz w:val="24"/>
          <w:szCs w:val="24"/>
        </w:rPr>
        <w:t xml:space="preserve">External steel plate bonding </w:t>
      </w:r>
    </w:p>
    <w:p w14:paraId="16AFEC13" w14:textId="77777777" w:rsidR="0000161F" w:rsidRPr="00860F71" w:rsidRDefault="003D42EC" w:rsidP="00D145B3">
      <w:pPr>
        <w:pStyle w:val="ListParagraph"/>
        <w:numPr>
          <w:ilvl w:val="0"/>
          <w:numId w:val="28"/>
        </w:numPr>
        <w:jc w:val="both"/>
        <w:rPr>
          <w:rFonts w:ascii="Times New Roman" w:hAnsi="Times New Roman" w:cs="Times New Roman"/>
          <w:sz w:val="24"/>
          <w:szCs w:val="24"/>
        </w:rPr>
      </w:pPr>
      <w:r w:rsidRPr="00860F71">
        <w:rPr>
          <w:rFonts w:ascii="Times New Roman" w:hAnsi="Times New Roman" w:cs="Times New Roman"/>
          <w:b/>
          <w:bCs/>
          <w:sz w:val="28"/>
          <w:szCs w:val="28"/>
        </w:rPr>
        <w:t>Jacketing</w:t>
      </w:r>
      <w:r w:rsidRPr="00860F71">
        <w:rPr>
          <w:rFonts w:ascii="Times New Roman" w:hAnsi="Times New Roman" w:cs="Times New Roman"/>
          <w:sz w:val="24"/>
          <w:szCs w:val="24"/>
        </w:rPr>
        <w:t xml:space="preserve"> </w:t>
      </w:r>
    </w:p>
    <w:p w14:paraId="05F94AFD" w14:textId="77777777" w:rsidR="0000161F" w:rsidRPr="00860F71" w:rsidRDefault="0000161F" w:rsidP="0000161F">
      <w:pPr>
        <w:pStyle w:val="ListParagraph"/>
        <w:jc w:val="both"/>
        <w:rPr>
          <w:rFonts w:ascii="Times New Roman" w:hAnsi="Times New Roman" w:cs="Times New Roman"/>
          <w:sz w:val="24"/>
          <w:szCs w:val="24"/>
        </w:rPr>
      </w:pPr>
    </w:p>
    <w:p w14:paraId="6A08F7C0" w14:textId="7600563D" w:rsidR="003D42EC" w:rsidRPr="00860F71" w:rsidRDefault="003D42EC" w:rsidP="0000161F">
      <w:pPr>
        <w:pStyle w:val="ListParagraph"/>
        <w:jc w:val="both"/>
        <w:rPr>
          <w:rFonts w:ascii="Times New Roman" w:hAnsi="Times New Roman" w:cs="Times New Roman"/>
          <w:sz w:val="24"/>
          <w:szCs w:val="24"/>
        </w:rPr>
      </w:pPr>
      <w:r w:rsidRPr="00860F71">
        <w:rPr>
          <w:rFonts w:ascii="Times New Roman" w:hAnsi="Times New Roman" w:cs="Times New Roman"/>
          <w:sz w:val="24"/>
          <w:szCs w:val="24"/>
        </w:rPr>
        <w:t>Members requiring strengthening or enhanced ductility shall be jacketed by reinforced concrete jacketing, steel profile jacketing, and steel encasement or wrapping with FRPs where possible, the deficient members shall first be stress relieved by propping.</w:t>
      </w:r>
    </w:p>
    <w:p w14:paraId="421C60C0" w14:textId="77777777" w:rsidR="007805B6" w:rsidRPr="00860F71" w:rsidRDefault="007805B6" w:rsidP="007805B6">
      <w:pPr>
        <w:jc w:val="both"/>
        <w:rPr>
          <w:rFonts w:ascii="Times New Roman" w:hAnsi="Times New Roman" w:cs="Times New Roman"/>
          <w:sz w:val="24"/>
          <w:szCs w:val="24"/>
        </w:rPr>
      </w:pPr>
      <w:r w:rsidRPr="00860F71">
        <w:rPr>
          <w:rFonts w:ascii="Times New Roman" w:hAnsi="Times New Roman" w:cs="Times New Roman"/>
          <w:noProof/>
          <w:sz w:val="24"/>
          <w:szCs w:val="24"/>
        </w:rPr>
        <w:t xml:space="preserve">          </w:t>
      </w:r>
      <w:r w:rsidRPr="00860F71">
        <w:rPr>
          <w:rFonts w:ascii="Times New Roman" w:hAnsi="Times New Roman" w:cs="Times New Roman"/>
          <w:noProof/>
          <w:sz w:val="24"/>
          <w:szCs w:val="24"/>
        </w:rPr>
        <w:drawing>
          <wp:inline distT="0" distB="0" distL="0" distR="0" wp14:anchorId="3E1AC9E7" wp14:editId="7843E838">
            <wp:extent cx="5248275" cy="2135505"/>
            <wp:effectExtent l="0" t="0" r="9525" b="0"/>
            <wp:docPr id="3073" name="Picture 5" descr="Column Beam Jacketing">
              <a:extLst xmlns:a="http://schemas.openxmlformats.org/drawingml/2006/main">
                <a:ext uri="{FF2B5EF4-FFF2-40B4-BE49-F238E27FC236}">
                  <a16:creationId xmlns:a16="http://schemas.microsoft.com/office/drawing/2014/main" id="{65B7FF33-0FF6-B15C-E980-96B0ED339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5" descr="Column Beam Jacketing">
                      <a:extLst>
                        <a:ext uri="{FF2B5EF4-FFF2-40B4-BE49-F238E27FC236}">
                          <a16:creationId xmlns:a16="http://schemas.microsoft.com/office/drawing/2014/main" id="{65B7FF33-0FF6-B15C-E980-96B0ED339330}"/>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l="10290" r="20693"/>
                    <a:stretch>
                      <a:fillRect/>
                    </a:stretch>
                  </pic:blipFill>
                  <pic:spPr bwMode="auto">
                    <a:xfrm>
                      <a:off x="0" y="0"/>
                      <a:ext cx="5275506" cy="2146585"/>
                    </a:xfrm>
                    <a:prstGeom prst="rect">
                      <a:avLst/>
                    </a:prstGeom>
                    <a:noFill/>
                  </pic:spPr>
                </pic:pic>
              </a:graphicData>
            </a:graphic>
          </wp:inline>
        </w:drawing>
      </w:r>
    </w:p>
    <w:p w14:paraId="61A11A2F" w14:textId="68774198" w:rsidR="0014496B" w:rsidRPr="00681883" w:rsidRDefault="003D42EC" w:rsidP="00221DAF">
      <w:pPr>
        <w:pStyle w:val="ListParagraph"/>
        <w:numPr>
          <w:ilvl w:val="0"/>
          <w:numId w:val="29"/>
        </w:numPr>
        <w:ind w:left="1080"/>
        <w:jc w:val="both"/>
        <w:rPr>
          <w:rFonts w:ascii="Times New Roman" w:hAnsi="Times New Roman" w:cs="Times New Roman"/>
          <w:sz w:val="24"/>
          <w:szCs w:val="24"/>
        </w:rPr>
      </w:pPr>
      <w:r w:rsidRPr="00681883">
        <w:rPr>
          <w:rFonts w:ascii="Times New Roman" w:hAnsi="Times New Roman" w:cs="Times New Roman"/>
          <w:b/>
          <w:bCs/>
          <w:sz w:val="24"/>
          <w:szCs w:val="24"/>
        </w:rPr>
        <w:t xml:space="preserve">Reinforced Concrete Jacketing - </w:t>
      </w:r>
      <w:r w:rsidR="0014496B" w:rsidRPr="00681883">
        <w:rPr>
          <w:rFonts w:ascii="Times New Roman" w:hAnsi="Times New Roman" w:cs="Times New Roman"/>
          <w:sz w:val="24"/>
          <w:szCs w:val="24"/>
        </w:rPr>
        <w:t>Reinforced concrete jacketing involves placement of new</w:t>
      </w:r>
      <w:r w:rsidR="0014496B" w:rsidRPr="00681883">
        <w:rPr>
          <w:rFonts w:ascii="Times New Roman" w:hAnsi="Times New Roman" w:cs="Times New Roman"/>
          <w:sz w:val="24"/>
          <w:szCs w:val="24"/>
          <w:lang w:val="en-IN"/>
        </w:rPr>
        <w:t xml:space="preserve"> longitudinal reinforcement and transverse reinforcement bars in the new concrete overlay around existing </w:t>
      </w:r>
      <w:proofErr w:type="gramStart"/>
      <w:r w:rsidR="0014496B" w:rsidRPr="00681883">
        <w:rPr>
          <w:rFonts w:ascii="Times New Roman" w:hAnsi="Times New Roman" w:cs="Times New Roman"/>
          <w:sz w:val="24"/>
          <w:szCs w:val="24"/>
          <w:lang w:val="en-IN"/>
        </w:rPr>
        <w:t>member</w:t>
      </w:r>
      <w:proofErr w:type="gramEnd"/>
      <w:r w:rsidR="0014496B" w:rsidRPr="00681883">
        <w:rPr>
          <w:rFonts w:ascii="Times New Roman" w:hAnsi="Times New Roman" w:cs="Times New Roman"/>
          <w:sz w:val="24"/>
          <w:szCs w:val="24"/>
          <w:lang w:val="en-IN"/>
        </w:rPr>
        <w:t>.</w:t>
      </w:r>
    </w:p>
    <w:p w14:paraId="2F21FC27" w14:textId="4B88C565" w:rsidR="005A2AC1" w:rsidRPr="00860F71" w:rsidRDefault="005A2AC1"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lastRenderedPageBreak/>
        <w:drawing>
          <wp:inline distT="0" distB="0" distL="0" distR="0" wp14:anchorId="55FFF9A5" wp14:editId="6399F7C7">
            <wp:extent cx="3241675" cy="4124325"/>
            <wp:effectExtent l="0" t="0" r="0" b="0"/>
            <wp:docPr id="4" name="Picture 3">
              <a:extLst xmlns:a="http://schemas.openxmlformats.org/drawingml/2006/main">
                <a:ext uri="{FF2B5EF4-FFF2-40B4-BE49-F238E27FC236}">
                  <a16:creationId xmlns:a16="http://schemas.microsoft.com/office/drawing/2014/main" id="{7B32B25A-8A13-DDAF-707C-15BDBFFEA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32B25A-8A13-DDAF-707C-15BDBFFEA4D7}"/>
                        </a:ext>
                      </a:extLst>
                    </pic:cNvPr>
                    <pic:cNvPicPr>
                      <a:picLocks noChangeAspect="1"/>
                    </pic:cNvPicPr>
                  </pic:nvPicPr>
                  <pic:blipFill>
                    <a:blip r:embed="rId9"/>
                    <a:stretch>
                      <a:fillRect/>
                    </a:stretch>
                  </pic:blipFill>
                  <pic:spPr>
                    <a:xfrm>
                      <a:off x="0" y="0"/>
                      <a:ext cx="3244127" cy="4127444"/>
                    </a:xfrm>
                    <a:prstGeom prst="rect">
                      <a:avLst/>
                    </a:prstGeom>
                  </pic:spPr>
                </pic:pic>
              </a:graphicData>
            </a:graphic>
          </wp:inline>
        </w:drawing>
      </w:r>
    </w:p>
    <w:p w14:paraId="1EB33DE3" w14:textId="1F2EBC0A" w:rsidR="0014496B" w:rsidRPr="00681883" w:rsidRDefault="0014496B" w:rsidP="00221DAF">
      <w:pPr>
        <w:pStyle w:val="ListParagraph"/>
        <w:numPr>
          <w:ilvl w:val="0"/>
          <w:numId w:val="29"/>
        </w:numPr>
        <w:ind w:left="1080"/>
        <w:jc w:val="both"/>
        <w:rPr>
          <w:rFonts w:ascii="Times New Roman" w:hAnsi="Times New Roman" w:cs="Times New Roman"/>
          <w:sz w:val="24"/>
          <w:szCs w:val="24"/>
        </w:rPr>
      </w:pPr>
      <w:r w:rsidRPr="00681883">
        <w:rPr>
          <w:rFonts w:ascii="Times New Roman" w:hAnsi="Times New Roman" w:cs="Times New Roman"/>
          <w:b/>
          <w:bCs/>
          <w:sz w:val="24"/>
          <w:szCs w:val="24"/>
        </w:rPr>
        <w:t xml:space="preserve">Steel Profile Jacketing - </w:t>
      </w:r>
      <w:r w:rsidRPr="00681883">
        <w:rPr>
          <w:rFonts w:ascii="Times New Roman" w:hAnsi="Times New Roman" w:cs="Times New Roman"/>
          <w:sz w:val="24"/>
          <w:szCs w:val="24"/>
        </w:rPr>
        <w:t xml:space="preserve">Steel profile jacketing shall be done through steel angle profiles placed at each corner of the existing reinforced concrete member and </w:t>
      </w:r>
      <w:proofErr w:type="gramStart"/>
      <w:r w:rsidRPr="00681883">
        <w:rPr>
          <w:rFonts w:ascii="Times New Roman" w:hAnsi="Times New Roman" w:cs="Times New Roman"/>
          <w:sz w:val="24"/>
          <w:szCs w:val="24"/>
        </w:rPr>
        <w:t>connected together</w:t>
      </w:r>
      <w:proofErr w:type="gramEnd"/>
      <w:r w:rsidRPr="00681883">
        <w:rPr>
          <w:rFonts w:ascii="Times New Roman" w:hAnsi="Times New Roman" w:cs="Times New Roman"/>
          <w:sz w:val="24"/>
          <w:szCs w:val="24"/>
        </w:rPr>
        <w:t xml:space="preserve"> as a skeleton with transverse steel straps. Another way is by providing steel encasement. Steel encasement is the complete covering of the existing member with thin plates.</w:t>
      </w:r>
    </w:p>
    <w:p w14:paraId="57EEABB2" w14:textId="6D2AB79C" w:rsidR="005A2AC1" w:rsidRPr="00860F71" w:rsidRDefault="005A2AC1"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1AD2D4E9" wp14:editId="6CDF3F35">
            <wp:extent cx="2933065" cy="1990725"/>
            <wp:effectExtent l="0" t="0" r="635" b="9525"/>
            <wp:docPr id="5" name="Picture 4" descr="Metal buildings">
              <a:extLst xmlns:a="http://schemas.openxmlformats.org/drawingml/2006/main">
                <a:ext uri="{FF2B5EF4-FFF2-40B4-BE49-F238E27FC236}">
                  <a16:creationId xmlns:a16="http://schemas.microsoft.com/office/drawing/2014/main" id="{8D122932-BE6E-75BF-205C-AD68C40F6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tal buildings">
                      <a:extLst>
                        <a:ext uri="{FF2B5EF4-FFF2-40B4-BE49-F238E27FC236}">
                          <a16:creationId xmlns:a16="http://schemas.microsoft.com/office/drawing/2014/main" id="{8D122932-BE6E-75BF-205C-AD68C40F6176}"/>
                        </a:ext>
                      </a:extLst>
                    </pic:cNvPr>
                    <pic:cNvPicPr>
                      <a:picLocks noChangeAspect="1"/>
                    </pic:cNvPicPr>
                  </pic:nvPicPr>
                  <pic:blipFill>
                    <a:blip r:embed="rId10"/>
                    <a:srcRect l="28951" r="11783" b="-1"/>
                    <a:stretch/>
                  </pic:blipFill>
                  <pic:spPr>
                    <a:xfrm>
                      <a:off x="0" y="0"/>
                      <a:ext cx="2938816" cy="1994628"/>
                    </a:xfrm>
                    <a:prstGeom prst="rect">
                      <a:avLst/>
                    </a:prstGeom>
                  </pic:spPr>
                </pic:pic>
              </a:graphicData>
            </a:graphic>
          </wp:inline>
        </w:drawing>
      </w:r>
    </w:p>
    <w:p w14:paraId="737054F3" w14:textId="4113042C" w:rsidR="0014496B" w:rsidRPr="00681883" w:rsidRDefault="0014496B" w:rsidP="00221DAF">
      <w:pPr>
        <w:pStyle w:val="ListParagraph"/>
        <w:numPr>
          <w:ilvl w:val="0"/>
          <w:numId w:val="29"/>
        </w:numPr>
        <w:ind w:left="1080"/>
        <w:jc w:val="both"/>
        <w:rPr>
          <w:rFonts w:ascii="Times New Roman" w:hAnsi="Times New Roman" w:cs="Times New Roman"/>
          <w:sz w:val="24"/>
          <w:szCs w:val="24"/>
        </w:rPr>
      </w:pPr>
      <w:r w:rsidRPr="00681883">
        <w:rPr>
          <w:rFonts w:ascii="Times New Roman" w:hAnsi="Times New Roman" w:cs="Times New Roman"/>
          <w:b/>
          <w:bCs/>
          <w:sz w:val="24"/>
          <w:szCs w:val="24"/>
        </w:rPr>
        <w:t xml:space="preserve">FRP Jacketing - </w:t>
      </w:r>
      <w:r w:rsidRPr="00681883">
        <w:rPr>
          <w:rFonts w:ascii="Times New Roman" w:hAnsi="Times New Roman" w:cs="Times New Roman"/>
          <w:sz w:val="24"/>
          <w:szCs w:val="24"/>
        </w:rPr>
        <w:t xml:space="preserve">Retrofitting using FRPs involves placement of composite material made of continuous fibres with resin impregnation on the outer surface of the reinforced concrete member. Dimensions of FRP jacket </w:t>
      </w:r>
      <w:proofErr w:type="gramStart"/>
      <w:r w:rsidRPr="00681883">
        <w:rPr>
          <w:rFonts w:ascii="Times New Roman" w:hAnsi="Times New Roman" w:cs="Times New Roman"/>
          <w:sz w:val="24"/>
          <w:szCs w:val="24"/>
        </w:rPr>
        <w:t>is</w:t>
      </w:r>
      <w:proofErr w:type="gramEnd"/>
      <w:r w:rsidRPr="00681883">
        <w:rPr>
          <w:rFonts w:ascii="Times New Roman" w:hAnsi="Times New Roman" w:cs="Times New Roman"/>
          <w:sz w:val="24"/>
          <w:szCs w:val="24"/>
        </w:rPr>
        <w:t xml:space="preserve"> determined assuming composite action </w:t>
      </w:r>
      <w:r w:rsidRPr="00681883">
        <w:rPr>
          <w:rFonts w:ascii="Times New Roman" w:hAnsi="Times New Roman" w:cs="Times New Roman"/>
          <w:sz w:val="24"/>
          <w:szCs w:val="24"/>
        </w:rPr>
        <w:lastRenderedPageBreak/>
        <w:t>between fiber and existing concrete. The rupture strength of FRP is used as its limiting strength.</w:t>
      </w:r>
    </w:p>
    <w:p w14:paraId="1249F69C" w14:textId="19CEE8E4" w:rsidR="005A2AC1" w:rsidRPr="00860F71" w:rsidRDefault="005A2AC1"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31C92F4C" wp14:editId="48638419">
            <wp:extent cx="3028950" cy="2189899"/>
            <wp:effectExtent l="0" t="0" r="0" b="1270"/>
            <wp:docPr id="4097" name="Picture 4" descr="Fiber Reinforced Polymer (FRP) for Retrofitting of Building">
              <a:extLst xmlns:a="http://schemas.openxmlformats.org/drawingml/2006/main">
                <a:ext uri="{FF2B5EF4-FFF2-40B4-BE49-F238E27FC236}">
                  <a16:creationId xmlns:a16="http://schemas.microsoft.com/office/drawing/2014/main" id="{DF367411-1B91-0CC1-FD59-B4DD1F6B4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 descr="Fiber Reinforced Polymer (FRP) for Retrofitting of Building">
                      <a:extLst>
                        <a:ext uri="{FF2B5EF4-FFF2-40B4-BE49-F238E27FC236}">
                          <a16:creationId xmlns:a16="http://schemas.microsoft.com/office/drawing/2014/main" id="{DF367411-1B91-0CC1-FD59-B4DD1F6B4DE2}"/>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49106" cy="2204472"/>
                    </a:xfrm>
                    <a:prstGeom prst="rect">
                      <a:avLst/>
                    </a:prstGeom>
                    <a:noFill/>
                  </pic:spPr>
                </pic:pic>
              </a:graphicData>
            </a:graphic>
          </wp:inline>
        </w:drawing>
      </w:r>
    </w:p>
    <w:p w14:paraId="54C1170A" w14:textId="77777777" w:rsidR="002A1800" w:rsidRPr="00860F71" w:rsidRDefault="002A1800" w:rsidP="007805B6">
      <w:pPr>
        <w:jc w:val="both"/>
        <w:rPr>
          <w:rFonts w:ascii="Times New Roman" w:hAnsi="Times New Roman" w:cs="Times New Roman"/>
          <w:b/>
          <w:bCs/>
          <w:sz w:val="28"/>
          <w:szCs w:val="28"/>
        </w:rPr>
      </w:pPr>
    </w:p>
    <w:p w14:paraId="6EC2A567" w14:textId="51B62BF4" w:rsidR="0014496B" w:rsidRPr="00681883" w:rsidRDefault="00201995" w:rsidP="00221DAF">
      <w:pPr>
        <w:pStyle w:val="ListParagraph"/>
        <w:numPr>
          <w:ilvl w:val="0"/>
          <w:numId w:val="28"/>
        </w:numPr>
        <w:jc w:val="both"/>
        <w:rPr>
          <w:rFonts w:ascii="Times New Roman" w:hAnsi="Times New Roman" w:cs="Times New Roman"/>
          <w:b/>
          <w:bCs/>
          <w:sz w:val="24"/>
          <w:szCs w:val="24"/>
        </w:rPr>
      </w:pPr>
      <w:r w:rsidRPr="00681883">
        <w:rPr>
          <w:rFonts w:ascii="Times New Roman" w:hAnsi="Times New Roman" w:cs="Times New Roman"/>
          <w:b/>
          <w:bCs/>
          <w:sz w:val="24"/>
          <w:szCs w:val="24"/>
        </w:rPr>
        <w:t>Addition of RC Shear Wall</w:t>
      </w:r>
    </w:p>
    <w:p w14:paraId="6D7FACD4" w14:textId="77777777" w:rsidR="00201995" w:rsidRPr="00681883" w:rsidRDefault="00201995" w:rsidP="007805B6">
      <w:pPr>
        <w:numPr>
          <w:ilvl w:val="0"/>
          <w:numId w:val="16"/>
        </w:numPr>
        <w:jc w:val="both"/>
        <w:rPr>
          <w:rFonts w:ascii="Times New Roman" w:hAnsi="Times New Roman" w:cs="Times New Roman"/>
          <w:sz w:val="24"/>
          <w:szCs w:val="24"/>
        </w:rPr>
      </w:pPr>
      <w:r w:rsidRPr="00681883">
        <w:rPr>
          <w:rFonts w:ascii="Times New Roman" w:hAnsi="Times New Roman" w:cs="Times New Roman"/>
          <w:sz w:val="24"/>
          <w:szCs w:val="24"/>
        </w:rPr>
        <w:t xml:space="preserve">Addition of new reinforced concrete shear walls provides the best option of strengthening an existing structure for improved seismic performance. </w:t>
      </w:r>
    </w:p>
    <w:p w14:paraId="56163B99" w14:textId="77777777" w:rsidR="00201995" w:rsidRPr="00681883" w:rsidRDefault="00201995" w:rsidP="007805B6">
      <w:pPr>
        <w:numPr>
          <w:ilvl w:val="0"/>
          <w:numId w:val="16"/>
        </w:numPr>
        <w:jc w:val="both"/>
        <w:rPr>
          <w:rFonts w:ascii="Times New Roman" w:hAnsi="Times New Roman" w:cs="Times New Roman"/>
          <w:sz w:val="24"/>
          <w:szCs w:val="24"/>
        </w:rPr>
      </w:pPr>
      <w:r w:rsidRPr="00681883">
        <w:rPr>
          <w:rFonts w:ascii="Times New Roman" w:hAnsi="Times New Roman" w:cs="Times New Roman"/>
          <w:sz w:val="24"/>
          <w:szCs w:val="24"/>
        </w:rPr>
        <w:t>It adds significant strength and stiffness to framed structures.</w:t>
      </w:r>
    </w:p>
    <w:p w14:paraId="2DF93CB7" w14:textId="609FC441" w:rsidR="00201995" w:rsidRPr="00681883" w:rsidRDefault="00201995" w:rsidP="007805B6">
      <w:pPr>
        <w:numPr>
          <w:ilvl w:val="0"/>
          <w:numId w:val="16"/>
        </w:numPr>
        <w:jc w:val="both"/>
        <w:rPr>
          <w:rFonts w:ascii="Times New Roman" w:hAnsi="Times New Roman" w:cs="Times New Roman"/>
          <w:sz w:val="24"/>
          <w:szCs w:val="24"/>
        </w:rPr>
      </w:pPr>
      <w:r w:rsidRPr="00681883">
        <w:rPr>
          <w:rFonts w:ascii="Times New Roman" w:hAnsi="Times New Roman" w:cs="Times New Roman"/>
          <w:sz w:val="24"/>
          <w:szCs w:val="24"/>
        </w:rPr>
        <w:t>The design of shear walls shall be done as per IS 13920</w:t>
      </w:r>
      <w:r w:rsidR="00221DAF" w:rsidRPr="00681883">
        <w:rPr>
          <w:rFonts w:ascii="Times New Roman" w:hAnsi="Times New Roman" w:cs="Times New Roman"/>
          <w:sz w:val="24"/>
          <w:szCs w:val="24"/>
        </w:rPr>
        <w:t xml:space="preserve"> </w:t>
      </w:r>
      <w:r w:rsidR="00261CB8" w:rsidRPr="00681883">
        <w:rPr>
          <w:rFonts w:ascii="Times New Roman" w:hAnsi="Times New Roman" w:cs="Times New Roman"/>
          <w:sz w:val="24"/>
          <w:szCs w:val="24"/>
        </w:rPr>
        <w:t>- Ductile Design and Detailing of Reinforced Concrete Structures Subjected to Seismic Forces - Code of Practice (</w:t>
      </w:r>
      <w:r w:rsidR="00261CB8" w:rsidRPr="00681883">
        <w:rPr>
          <w:rFonts w:ascii="Times New Roman" w:hAnsi="Times New Roman" w:cs="Times New Roman"/>
          <w:i/>
          <w:iCs/>
          <w:sz w:val="24"/>
          <w:szCs w:val="24"/>
        </w:rPr>
        <w:t>first revision</w:t>
      </w:r>
      <w:r w:rsidR="00261CB8" w:rsidRPr="00681883">
        <w:rPr>
          <w:rFonts w:ascii="Times New Roman" w:hAnsi="Times New Roman" w:cs="Times New Roman"/>
          <w:sz w:val="24"/>
          <w:szCs w:val="24"/>
        </w:rPr>
        <w:t>)</w:t>
      </w:r>
      <w:r w:rsidRPr="00681883">
        <w:rPr>
          <w:rFonts w:ascii="Times New Roman" w:hAnsi="Times New Roman" w:cs="Times New Roman"/>
          <w:sz w:val="24"/>
          <w:szCs w:val="24"/>
        </w:rPr>
        <w:t>.</w:t>
      </w:r>
    </w:p>
    <w:p w14:paraId="76FF510C" w14:textId="468F780C" w:rsidR="00201995" w:rsidRPr="00860F71" w:rsidRDefault="005A2AC1" w:rsidP="007805B6">
      <w:pPr>
        <w:jc w:val="both"/>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3F77B18A" wp14:editId="4EEA536C">
            <wp:extent cx="2886075" cy="2495550"/>
            <wp:effectExtent l="0" t="0" r="9525" b="0"/>
            <wp:docPr id="1374955001" name="Picture 3">
              <a:extLst xmlns:a="http://schemas.openxmlformats.org/drawingml/2006/main">
                <a:ext uri="{FF2B5EF4-FFF2-40B4-BE49-F238E27FC236}">
                  <a16:creationId xmlns:a16="http://schemas.microsoft.com/office/drawing/2014/main" id="{0DA1A4A7-8D3F-2E57-3E2C-9086BA58F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A1A4A7-8D3F-2E57-3E2C-9086BA58F678}"/>
                        </a:ext>
                      </a:extLst>
                    </pic:cNvPr>
                    <pic:cNvPicPr>
                      <a:picLocks noChangeAspect="1"/>
                    </pic:cNvPicPr>
                  </pic:nvPicPr>
                  <pic:blipFill>
                    <a:blip r:embed="rId13"/>
                    <a:stretch>
                      <a:fillRect/>
                    </a:stretch>
                  </pic:blipFill>
                  <pic:spPr>
                    <a:xfrm>
                      <a:off x="0" y="0"/>
                      <a:ext cx="2898765" cy="2506523"/>
                    </a:xfrm>
                    <a:prstGeom prst="rect">
                      <a:avLst/>
                    </a:prstGeom>
                  </pic:spPr>
                </pic:pic>
              </a:graphicData>
            </a:graphic>
          </wp:inline>
        </w:drawing>
      </w:r>
      <w:r w:rsidRPr="00860F71">
        <w:rPr>
          <w:rFonts w:ascii="Times New Roman" w:hAnsi="Times New Roman" w:cs="Times New Roman"/>
          <w:noProof/>
          <w:sz w:val="24"/>
          <w:szCs w:val="24"/>
        </w:rPr>
        <w:t xml:space="preserve"> </w:t>
      </w:r>
      <w:r w:rsidRPr="00860F71">
        <w:rPr>
          <w:rFonts w:ascii="Times New Roman" w:hAnsi="Times New Roman" w:cs="Times New Roman"/>
          <w:b/>
          <w:bCs/>
          <w:noProof/>
          <w:sz w:val="24"/>
          <w:szCs w:val="24"/>
        </w:rPr>
        <w:drawing>
          <wp:inline distT="0" distB="0" distL="0" distR="0" wp14:anchorId="55C7C9A1" wp14:editId="1E60449D">
            <wp:extent cx="2609850" cy="2438400"/>
            <wp:effectExtent l="0" t="0" r="0" b="0"/>
            <wp:docPr id="5121" name="Picture 9" descr="Adding New Shear Wall to Building to Retrofitting of Building">
              <a:extLst xmlns:a="http://schemas.openxmlformats.org/drawingml/2006/main">
                <a:ext uri="{FF2B5EF4-FFF2-40B4-BE49-F238E27FC236}">
                  <a16:creationId xmlns:a16="http://schemas.microsoft.com/office/drawing/2014/main" id="{5D1FDE1B-7641-C2A1-405A-69D6AAF7C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9" descr="Adding New Shear Wall to Building to Retrofitting of Building">
                      <a:extLst>
                        <a:ext uri="{FF2B5EF4-FFF2-40B4-BE49-F238E27FC236}">
                          <a16:creationId xmlns:a16="http://schemas.microsoft.com/office/drawing/2014/main" id="{5D1FDE1B-7641-C2A1-405A-69D6AAF7CA07}"/>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pic:spPr>
                </pic:pic>
              </a:graphicData>
            </a:graphic>
          </wp:inline>
        </w:drawing>
      </w:r>
    </w:p>
    <w:p w14:paraId="26569906" w14:textId="77777777" w:rsidR="002A1800" w:rsidRPr="00860F71" w:rsidRDefault="002A1800" w:rsidP="007805B6">
      <w:pPr>
        <w:jc w:val="both"/>
        <w:rPr>
          <w:rFonts w:ascii="Times New Roman" w:hAnsi="Times New Roman" w:cs="Times New Roman"/>
          <w:b/>
          <w:bCs/>
          <w:sz w:val="24"/>
          <w:szCs w:val="24"/>
        </w:rPr>
      </w:pPr>
    </w:p>
    <w:p w14:paraId="56F2ABA8" w14:textId="77777777" w:rsidR="002A1800" w:rsidRDefault="002A1800" w:rsidP="007805B6">
      <w:pPr>
        <w:jc w:val="both"/>
        <w:rPr>
          <w:rFonts w:ascii="Times New Roman" w:hAnsi="Times New Roman" w:cs="Times New Roman"/>
          <w:b/>
          <w:bCs/>
          <w:sz w:val="24"/>
          <w:szCs w:val="24"/>
        </w:rPr>
      </w:pPr>
    </w:p>
    <w:p w14:paraId="7409E307" w14:textId="77777777" w:rsidR="00681883" w:rsidRPr="00860F71" w:rsidRDefault="00681883" w:rsidP="007805B6">
      <w:pPr>
        <w:jc w:val="both"/>
        <w:rPr>
          <w:rFonts w:ascii="Times New Roman" w:hAnsi="Times New Roman" w:cs="Times New Roman"/>
          <w:b/>
          <w:bCs/>
          <w:sz w:val="24"/>
          <w:szCs w:val="24"/>
        </w:rPr>
      </w:pPr>
    </w:p>
    <w:p w14:paraId="329F76E5" w14:textId="0E9DCDF3" w:rsidR="0014496B" w:rsidRPr="00681883" w:rsidRDefault="00201995" w:rsidP="00261CB8">
      <w:pPr>
        <w:pStyle w:val="ListParagraph"/>
        <w:numPr>
          <w:ilvl w:val="0"/>
          <w:numId w:val="28"/>
        </w:numPr>
        <w:jc w:val="both"/>
        <w:rPr>
          <w:rFonts w:ascii="Times New Roman" w:hAnsi="Times New Roman" w:cs="Times New Roman"/>
          <w:b/>
          <w:bCs/>
          <w:sz w:val="24"/>
          <w:szCs w:val="24"/>
        </w:rPr>
      </w:pPr>
      <w:r w:rsidRPr="00681883">
        <w:rPr>
          <w:rFonts w:ascii="Times New Roman" w:hAnsi="Times New Roman" w:cs="Times New Roman"/>
          <w:b/>
          <w:bCs/>
          <w:sz w:val="24"/>
          <w:szCs w:val="24"/>
        </w:rPr>
        <w:lastRenderedPageBreak/>
        <w:t>Addition of Steel Bracing</w:t>
      </w:r>
    </w:p>
    <w:p w14:paraId="36F0834C" w14:textId="77777777" w:rsidR="00201995" w:rsidRPr="00681883" w:rsidRDefault="00201995" w:rsidP="002A1800">
      <w:pPr>
        <w:numPr>
          <w:ilvl w:val="0"/>
          <w:numId w:val="17"/>
        </w:numPr>
        <w:spacing w:after="120"/>
        <w:jc w:val="both"/>
        <w:rPr>
          <w:rFonts w:ascii="Times New Roman" w:hAnsi="Times New Roman" w:cs="Times New Roman"/>
          <w:sz w:val="24"/>
          <w:szCs w:val="24"/>
        </w:rPr>
      </w:pPr>
      <w:r w:rsidRPr="00681883">
        <w:rPr>
          <w:rFonts w:ascii="Times New Roman" w:hAnsi="Times New Roman" w:cs="Times New Roman"/>
          <w:sz w:val="24"/>
          <w:szCs w:val="24"/>
        </w:rPr>
        <w:t>Steel diagonal braces shall be added to existing concrete frames.</w:t>
      </w:r>
    </w:p>
    <w:p w14:paraId="43E9D5DF" w14:textId="77777777" w:rsidR="00201995" w:rsidRPr="00681883" w:rsidRDefault="00201995" w:rsidP="002A1800">
      <w:pPr>
        <w:numPr>
          <w:ilvl w:val="0"/>
          <w:numId w:val="17"/>
        </w:numPr>
        <w:spacing w:after="120"/>
        <w:jc w:val="both"/>
        <w:rPr>
          <w:rFonts w:ascii="Times New Roman" w:hAnsi="Times New Roman" w:cs="Times New Roman"/>
          <w:sz w:val="24"/>
          <w:szCs w:val="24"/>
        </w:rPr>
      </w:pPr>
      <w:r w:rsidRPr="00681883">
        <w:rPr>
          <w:rFonts w:ascii="Times New Roman" w:hAnsi="Times New Roman" w:cs="Times New Roman"/>
          <w:sz w:val="24"/>
          <w:szCs w:val="24"/>
        </w:rPr>
        <w:t>Braces shall be arranged so that their centre line passes through the centres of the beam-column joints.</w:t>
      </w:r>
    </w:p>
    <w:p w14:paraId="7CBEAEFD" w14:textId="77777777" w:rsidR="00201995" w:rsidRPr="00681883" w:rsidRDefault="00201995" w:rsidP="002A1800">
      <w:pPr>
        <w:numPr>
          <w:ilvl w:val="0"/>
          <w:numId w:val="17"/>
        </w:numPr>
        <w:spacing w:after="120"/>
        <w:jc w:val="both"/>
        <w:rPr>
          <w:rFonts w:ascii="Times New Roman" w:hAnsi="Times New Roman" w:cs="Times New Roman"/>
          <w:sz w:val="24"/>
          <w:szCs w:val="24"/>
        </w:rPr>
      </w:pPr>
      <w:proofErr w:type="gramStart"/>
      <w:r w:rsidRPr="00681883">
        <w:rPr>
          <w:rFonts w:ascii="Times New Roman" w:hAnsi="Times New Roman" w:cs="Times New Roman"/>
          <w:sz w:val="24"/>
          <w:szCs w:val="24"/>
        </w:rPr>
        <w:t>Angle</w:t>
      </w:r>
      <w:proofErr w:type="gramEnd"/>
      <w:r w:rsidRPr="00681883">
        <w:rPr>
          <w:rFonts w:ascii="Times New Roman" w:hAnsi="Times New Roman" w:cs="Times New Roman"/>
          <w:sz w:val="24"/>
          <w:szCs w:val="24"/>
        </w:rPr>
        <w:t xml:space="preserve"> or channel steel profiles shall be used.</w:t>
      </w:r>
    </w:p>
    <w:p w14:paraId="0EB459FE" w14:textId="258A6D7E" w:rsidR="00201995" w:rsidRPr="00860F71" w:rsidRDefault="005334EB"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4A974780" wp14:editId="585A8919">
            <wp:extent cx="3194050" cy="3104919"/>
            <wp:effectExtent l="0" t="0" r="6350" b="635"/>
            <wp:docPr id="478106784" name="Picture 3">
              <a:extLst xmlns:a="http://schemas.openxmlformats.org/drawingml/2006/main">
                <a:ext uri="{FF2B5EF4-FFF2-40B4-BE49-F238E27FC236}">
                  <a16:creationId xmlns:a16="http://schemas.microsoft.com/office/drawing/2014/main" id="{63D8E297-79DE-D0F1-E803-75F94818E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D8E297-79DE-D0F1-E803-75F94818ED84}"/>
                        </a:ext>
                      </a:extLst>
                    </pic:cNvPr>
                    <pic:cNvPicPr>
                      <a:picLocks noChangeAspect="1"/>
                    </pic:cNvPicPr>
                  </pic:nvPicPr>
                  <pic:blipFill>
                    <a:blip r:embed="rId16"/>
                    <a:stretch>
                      <a:fillRect/>
                    </a:stretch>
                  </pic:blipFill>
                  <pic:spPr>
                    <a:xfrm>
                      <a:off x="0" y="0"/>
                      <a:ext cx="3210237" cy="3120654"/>
                    </a:xfrm>
                    <a:prstGeom prst="rect">
                      <a:avLst/>
                    </a:prstGeom>
                  </pic:spPr>
                </pic:pic>
              </a:graphicData>
            </a:graphic>
          </wp:inline>
        </w:drawing>
      </w:r>
    </w:p>
    <w:p w14:paraId="5F26ED53" w14:textId="7E2E771E" w:rsidR="005334EB" w:rsidRPr="00860F71" w:rsidRDefault="005334EB" w:rsidP="00261CB8">
      <w:pPr>
        <w:pStyle w:val="ListParagraph"/>
        <w:numPr>
          <w:ilvl w:val="0"/>
          <w:numId w:val="28"/>
        </w:numPr>
        <w:jc w:val="both"/>
        <w:rPr>
          <w:rFonts w:ascii="Times New Roman" w:hAnsi="Times New Roman" w:cs="Times New Roman"/>
          <w:b/>
          <w:bCs/>
          <w:sz w:val="28"/>
          <w:szCs w:val="28"/>
        </w:rPr>
      </w:pPr>
      <w:r w:rsidRPr="00860F71">
        <w:rPr>
          <w:rFonts w:ascii="Times New Roman" w:hAnsi="Times New Roman" w:cs="Times New Roman"/>
          <w:b/>
          <w:bCs/>
          <w:sz w:val="28"/>
          <w:szCs w:val="28"/>
        </w:rPr>
        <w:t>Prefabricated Steel Bracing</w:t>
      </w:r>
    </w:p>
    <w:p w14:paraId="6A74F84C" w14:textId="6D89C049" w:rsidR="005334EB" w:rsidRPr="00860F71" w:rsidRDefault="005334EB" w:rsidP="002A1800">
      <w:pP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3805BBA0" wp14:editId="02BDA9F1">
            <wp:extent cx="2981325" cy="2724150"/>
            <wp:effectExtent l="0" t="0" r="9525" b="0"/>
            <wp:docPr id="2024274041" name="Picture 3">
              <a:extLst xmlns:a="http://schemas.openxmlformats.org/drawingml/2006/main">
                <a:ext uri="{FF2B5EF4-FFF2-40B4-BE49-F238E27FC236}">
                  <a16:creationId xmlns:a16="http://schemas.microsoft.com/office/drawing/2014/main" id="{4B8E634C-18BA-1AE4-A37C-942C294FA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8E634C-18BA-1AE4-A37C-942C294FA951}"/>
                        </a:ext>
                      </a:extLst>
                    </pic:cNvPr>
                    <pic:cNvPicPr>
                      <a:picLocks noChangeAspect="1"/>
                    </pic:cNvPicPr>
                  </pic:nvPicPr>
                  <pic:blipFill>
                    <a:blip r:embed="rId17"/>
                    <a:stretch>
                      <a:fillRect/>
                    </a:stretch>
                  </pic:blipFill>
                  <pic:spPr>
                    <a:xfrm>
                      <a:off x="0" y="0"/>
                      <a:ext cx="2984354" cy="2726918"/>
                    </a:xfrm>
                    <a:prstGeom prst="rect">
                      <a:avLst/>
                    </a:prstGeom>
                  </pic:spPr>
                </pic:pic>
              </a:graphicData>
            </a:graphic>
          </wp:inline>
        </w:drawing>
      </w:r>
      <w:r w:rsidR="002A1800" w:rsidRPr="00860F71">
        <w:rPr>
          <w:rFonts w:ascii="Times New Roman" w:hAnsi="Times New Roman" w:cs="Times New Roman"/>
          <w:b/>
          <w:bCs/>
          <w:noProof/>
          <w:sz w:val="24"/>
          <w:szCs w:val="24"/>
        </w:rPr>
        <w:drawing>
          <wp:inline distT="0" distB="0" distL="0" distR="0" wp14:anchorId="58A2A58E" wp14:editId="7AE7B6C6">
            <wp:extent cx="2905125" cy="2543175"/>
            <wp:effectExtent l="0" t="0" r="9525" b="9525"/>
            <wp:docPr id="36746957" name="Picture 4">
              <a:extLst xmlns:a="http://schemas.openxmlformats.org/drawingml/2006/main">
                <a:ext uri="{FF2B5EF4-FFF2-40B4-BE49-F238E27FC236}">
                  <a16:creationId xmlns:a16="http://schemas.microsoft.com/office/drawing/2014/main" id="{92B95E4B-2F89-70E5-55A0-DE3703BE3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B95E4B-2F89-70E5-55A0-DE3703BE3984}"/>
                        </a:ext>
                      </a:extLst>
                    </pic:cNvPr>
                    <pic:cNvPicPr>
                      <a:picLocks noChangeAspect="1"/>
                    </pic:cNvPicPr>
                  </pic:nvPicPr>
                  <pic:blipFill>
                    <a:blip r:embed="rId18"/>
                    <a:stretch>
                      <a:fillRect/>
                    </a:stretch>
                  </pic:blipFill>
                  <pic:spPr>
                    <a:xfrm>
                      <a:off x="0" y="0"/>
                      <a:ext cx="2905125" cy="2543175"/>
                    </a:xfrm>
                    <a:prstGeom prst="rect">
                      <a:avLst/>
                    </a:prstGeom>
                  </pic:spPr>
                </pic:pic>
              </a:graphicData>
            </a:graphic>
          </wp:inline>
        </w:drawing>
      </w:r>
    </w:p>
    <w:p w14:paraId="7E2E08FD" w14:textId="19FF2DB9" w:rsidR="005334EB" w:rsidRPr="00860F71" w:rsidRDefault="005334EB" w:rsidP="007805B6">
      <w:pPr>
        <w:jc w:val="both"/>
        <w:rPr>
          <w:rFonts w:ascii="Times New Roman" w:hAnsi="Times New Roman" w:cs="Times New Roman"/>
          <w:b/>
          <w:bCs/>
          <w:sz w:val="24"/>
          <w:szCs w:val="24"/>
        </w:rPr>
      </w:pPr>
    </w:p>
    <w:p w14:paraId="0F6A0A87" w14:textId="13B7C428" w:rsidR="005334EB" w:rsidRPr="00860F71" w:rsidRDefault="004F1100"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lastRenderedPageBreak/>
        <w:drawing>
          <wp:inline distT="0" distB="0" distL="0" distR="0" wp14:anchorId="0BECDDC5" wp14:editId="16B99908">
            <wp:extent cx="4191000" cy="771525"/>
            <wp:effectExtent l="0" t="0" r="0" b="9525"/>
            <wp:docPr id="6" name="Picture 5">
              <a:extLst xmlns:a="http://schemas.openxmlformats.org/drawingml/2006/main">
                <a:ext uri="{FF2B5EF4-FFF2-40B4-BE49-F238E27FC236}">
                  <a16:creationId xmlns:a16="http://schemas.microsoft.com/office/drawing/2014/main" id="{8041E178-634F-6F47-2DDC-2CA4A734A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41E178-634F-6F47-2DDC-2CA4A734AFD7}"/>
                        </a:ext>
                      </a:extLst>
                    </pic:cNvPr>
                    <pic:cNvPicPr>
                      <a:picLocks noChangeAspect="1"/>
                    </pic:cNvPicPr>
                  </pic:nvPicPr>
                  <pic:blipFill>
                    <a:blip r:embed="rId19"/>
                    <a:stretch>
                      <a:fillRect/>
                    </a:stretch>
                  </pic:blipFill>
                  <pic:spPr>
                    <a:xfrm>
                      <a:off x="0" y="0"/>
                      <a:ext cx="4191000" cy="771525"/>
                    </a:xfrm>
                    <a:prstGeom prst="rect">
                      <a:avLst/>
                    </a:prstGeom>
                  </pic:spPr>
                </pic:pic>
              </a:graphicData>
            </a:graphic>
          </wp:inline>
        </w:drawing>
      </w:r>
    </w:p>
    <w:p w14:paraId="36C6852F" w14:textId="77777777" w:rsidR="005334EB" w:rsidRPr="00860F71" w:rsidRDefault="005334EB" w:rsidP="007805B6">
      <w:pPr>
        <w:jc w:val="both"/>
        <w:rPr>
          <w:rFonts w:ascii="Times New Roman" w:hAnsi="Times New Roman" w:cs="Times New Roman"/>
          <w:b/>
          <w:bCs/>
          <w:sz w:val="24"/>
          <w:szCs w:val="24"/>
        </w:rPr>
      </w:pPr>
    </w:p>
    <w:p w14:paraId="4E64470E" w14:textId="7222A951" w:rsidR="0014496B" w:rsidRPr="00681883" w:rsidRDefault="00201995" w:rsidP="00261CB8">
      <w:pPr>
        <w:pStyle w:val="ListParagraph"/>
        <w:numPr>
          <w:ilvl w:val="0"/>
          <w:numId w:val="28"/>
        </w:numPr>
        <w:jc w:val="both"/>
        <w:rPr>
          <w:rFonts w:ascii="Times New Roman" w:hAnsi="Times New Roman" w:cs="Times New Roman"/>
          <w:b/>
          <w:bCs/>
          <w:sz w:val="24"/>
          <w:szCs w:val="24"/>
        </w:rPr>
      </w:pPr>
      <w:r w:rsidRPr="00681883">
        <w:rPr>
          <w:rFonts w:ascii="Times New Roman" w:hAnsi="Times New Roman" w:cs="Times New Roman"/>
          <w:b/>
          <w:bCs/>
          <w:sz w:val="24"/>
          <w:szCs w:val="24"/>
        </w:rPr>
        <w:t>Epoxy Injection</w:t>
      </w:r>
    </w:p>
    <w:p w14:paraId="5797C26D" w14:textId="77777777" w:rsidR="00201995" w:rsidRPr="00681883" w:rsidRDefault="00201995" w:rsidP="002A1800">
      <w:pPr>
        <w:numPr>
          <w:ilvl w:val="0"/>
          <w:numId w:val="18"/>
        </w:numPr>
        <w:spacing w:after="120"/>
        <w:jc w:val="both"/>
        <w:rPr>
          <w:rFonts w:ascii="Times New Roman" w:hAnsi="Times New Roman" w:cs="Times New Roman"/>
          <w:sz w:val="24"/>
          <w:szCs w:val="24"/>
        </w:rPr>
      </w:pPr>
      <w:r w:rsidRPr="00681883">
        <w:rPr>
          <w:rFonts w:ascii="Times New Roman" w:hAnsi="Times New Roman" w:cs="Times New Roman"/>
          <w:sz w:val="24"/>
          <w:szCs w:val="24"/>
          <w:highlight w:val="white"/>
          <w:lang w:val="en-IN"/>
        </w:rPr>
        <w:t>Epoxy injection is an economical method of repairing non-moving cracks in concrete walls, slabs, columns, and piers</w:t>
      </w:r>
      <w:proofErr w:type="gramStart"/>
      <w:r w:rsidRPr="00681883">
        <w:rPr>
          <w:rFonts w:ascii="Times New Roman" w:hAnsi="Times New Roman" w:cs="Times New Roman"/>
          <w:sz w:val="24"/>
          <w:szCs w:val="24"/>
          <w:highlight w:val="white"/>
          <w:lang w:val="en-IN"/>
        </w:rPr>
        <w:t xml:space="preserve">. </w:t>
      </w:r>
      <w:proofErr w:type="gramEnd"/>
      <w:r w:rsidRPr="00681883">
        <w:rPr>
          <w:rFonts w:ascii="Times New Roman" w:hAnsi="Times New Roman" w:cs="Times New Roman"/>
          <w:sz w:val="24"/>
          <w:szCs w:val="24"/>
          <w:highlight w:val="white"/>
          <w:lang w:val="en-IN"/>
        </w:rPr>
        <w:t>In retrofitting buildings, epoxy injection is used to fill and repair the structural fault.</w:t>
      </w:r>
    </w:p>
    <w:p w14:paraId="740AC682" w14:textId="77777777" w:rsidR="00201995" w:rsidRPr="00681883" w:rsidRDefault="00201995" w:rsidP="002A1800">
      <w:pPr>
        <w:numPr>
          <w:ilvl w:val="0"/>
          <w:numId w:val="18"/>
        </w:numPr>
        <w:spacing w:after="120"/>
        <w:jc w:val="both"/>
        <w:rPr>
          <w:rFonts w:ascii="Times New Roman" w:hAnsi="Times New Roman" w:cs="Times New Roman"/>
          <w:sz w:val="24"/>
          <w:szCs w:val="24"/>
        </w:rPr>
      </w:pPr>
      <w:r w:rsidRPr="00681883">
        <w:rPr>
          <w:rFonts w:ascii="Times New Roman" w:hAnsi="Times New Roman" w:cs="Times New Roman"/>
          <w:sz w:val="24"/>
          <w:szCs w:val="24"/>
          <w:lang w:val="en-IN"/>
        </w:rPr>
        <w:t xml:space="preserve">It </w:t>
      </w:r>
      <w:proofErr w:type="gramStart"/>
      <w:r w:rsidRPr="00681883">
        <w:rPr>
          <w:rFonts w:ascii="Times New Roman" w:hAnsi="Times New Roman" w:cs="Times New Roman"/>
          <w:sz w:val="24"/>
          <w:szCs w:val="24"/>
          <w:lang w:val="en-IN"/>
        </w:rPr>
        <w:t>is capable of restoring</w:t>
      </w:r>
      <w:proofErr w:type="gramEnd"/>
      <w:r w:rsidRPr="00681883">
        <w:rPr>
          <w:rFonts w:ascii="Times New Roman" w:hAnsi="Times New Roman" w:cs="Times New Roman"/>
          <w:sz w:val="24"/>
          <w:szCs w:val="24"/>
          <w:lang w:val="en-IN"/>
        </w:rPr>
        <w:t xml:space="preserve"> the strength of concrete to its pre-cracked strength. The epoxy tensile bond to the concrete is stronger than the tensile strength of concrete.</w:t>
      </w:r>
    </w:p>
    <w:p w14:paraId="5C6E4D2E" w14:textId="77777777" w:rsidR="00201995" w:rsidRPr="00681883" w:rsidRDefault="00201995" w:rsidP="002A1800">
      <w:pPr>
        <w:numPr>
          <w:ilvl w:val="0"/>
          <w:numId w:val="18"/>
        </w:numPr>
        <w:spacing w:after="120"/>
        <w:jc w:val="both"/>
        <w:rPr>
          <w:rFonts w:ascii="Times New Roman" w:hAnsi="Times New Roman" w:cs="Times New Roman"/>
          <w:sz w:val="24"/>
          <w:szCs w:val="24"/>
        </w:rPr>
      </w:pPr>
      <w:r w:rsidRPr="00681883">
        <w:rPr>
          <w:rFonts w:ascii="Times New Roman" w:hAnsi="Times New Roman" w:cs="Times New Roman"/>
          <w:sz w:val="24"/>
          <w:szCs w:val="24"/>
          <w:lang w:val="en-IN"/>
        </w:rPr>
        <w:t xml:space="preserve">Strengthening is provided by installing additional reinforcement across the failure plane in combination with the epoxy resin injection. </w:t>
      </w:r>
    </w:p>
    <w:p w14:paraId="47CB9189" w14:textId="6886564E" w:rsidR="00201995" w:rsidRPr="00860F71" w:rsidRDefault="004F1100" w:rsidP="002A1800">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04A9E3D4" wp14:editId="62ECFDEE">
            <wp:extent cx="2314575" cy="1645920"/>
            <wp:effectExtent l="0" t="0" r="9525" b="0"/>
            <wp:docPr id="7170" name="Picture 2" descr="Epoxy or Polyurethane Foam? | WATERPROOF! Magazine">
              <a:extLst xmlns:a="http://schemas.openxmlformats.org/drawingml/2006/main">
                <a:ext uri="{FF2B5EF4-FFF2-40B4-BE49-F238E27FC236}">
                  <a16:creationId xmlns:a16="http://schemas.microsoft.com/office/drawing/2014/main" id="{4B19BC77-3B00-A8E1-3FAC-C0FF2CDF0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poxy or Polyurethane Foam? | WATERPROOF! Magazine">
                      <a:extLst>
                        <a:ext uri="{FF2B5EF4-FFF2-40B4-BE49-F238E27FC236}">
                          <a16:creationId xmlns:a16="http://schemas.microsoft.com/office/drawing/2014/main" id="{4B19BC77-3B00-A8E1-3FAC-C0FF2CDF0355}"/>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001" cy="1655467"/>
                    </a:xfrm>
                    <a:prstGeom prst="rect">
                      <a:avLst/>
                    </a:prstGeom>
                    <a:noFill/>
                  </pic:spPr>
                </pic:pic>
              </a:graphicData>
            </a:graphic>
          </wp:inline>
        </w:drawing>
      </w:r>
    </w:p>
    <w:p w14:paraId="32F6E031" w14:textId="04E6028A" w:rsidR="0014496B" w:rsidRPr="00681883" w:rsidRDefault="00201995" w:rsidP="00261CB8">
      <w:pPr>
        <w:pStyle w:val="ListParagraph"/>
        <w:numPr>
          <w:ilvl w:val="0"/>
          <w:numId w:val="28"/>
        </w:numPr>
        <w:jc w:val="both"/>
        <w:rPr>
          <w:rFonts w:ascii="Times New Roman" w:hAnsi="Times New Roman" w:cs="Times New Roman"/>
          <w:b/>
          <w:bCs/>
          <w:sz w:val="24"/>
          <w:szCs w:val="24"/>
        </w:rPr>
      </w:pPr>
      <w:r w:rsidRPr="00681883">
        <w:rPr>
          <w:rFonts w:ascii="Times New Roman" w:hAnsi="Times New Roman" w:cs="Times New Roman"/>
          <w:b/>
          <w:bCs/>
          <w:sz w:val="24"/>
          <w:szCs w:val="24"/>
        </w:rPr>
        <w:t>External Steel Plate bonding</w:t>
      </w:r>
    </w:p>
    <w:p w14:paraId="3D51CBB4" w14:textId="3F72BE2C" w:rsidR="0014496B" w:rsidRPr="00681883" w:rsidRDefault="00201995" w:rsidP="00261CB8">
      <w:pPr>
        <w:ind w:left="360"/>
        <w:jc w:val="both"/>
        <w:rPr>
          <w:rFonts w:ascii="Times New Roman" w:hAnsi="Times New Roman" w:cs="Times New Roman"/>
          <w:sz w:val="24"/>
          <w:szCs w:val="24"/>
          <w:lang w:val="en-IN"/>
        </w:rPr>
      </w:pPr>
      <w:r w:rsidRPr="00681883">
        <w:rPr>
          <w:rFonts w:ascii="Times New Roman" w:hAnsi="Times New Roman" w:cs="Times New Roman"/>
          <w:sz w:val="24"/>
          <w:szCs w:val="24"/>
          <w:lang w:val="en-IN"/>
        </w:rPr>
        <w:t>Strengthening of reinforced concrete beams with external plates or strips is a conventional method and has been utilized for many decades</w:t>
      </w:r>
      <w:proofErr w:type="gramStart"/>
      <w:r w:rsidRPr="00681883">
        <w:rPr>
          <w:rFonts w:ascii="Times New Roman" w:hAnsi="Times New Roman" w:cs="Times New Roman"/>
          <w:sz w:val="24"/>
          <w:szCs w:val="24"/>
          <w:lang w:val="en-IN"/>
        </w:rPr>
        <w:t xml:space="preserve">. </w:t>
      </w:r>
      <w:proofErr w:type="gramEnd"/>
      <w:r w:rsidRPr="00681883">
        <w:rPr>
          <w:rFonts w:ascii="Times New Roman" w:hAnsi="Times New Roman" w:cs="Times New Roman"/>
          <w:sz w:val="24"/>
          <w:szCs w:val="24"/>
          <w:lang w:val="en-IN"/>
        </w:rPr>
        <w:t>The external plate bonding method can be used for increasing the shear strength of reinforced concrete beams by completely or partially wrapping steel plates at the joint of a column and beam</w:t>
      </w:r>
    </w:p>
    <w:p w14:paraId="5F0070BE" w14:textId="57A4B9E8" w:rsidR="004F1100" w:rsidRPr="00860F71" w:rsidRDefault="004F1100" w:rsidP="002A1800">
      <w:pPr>
        <w:jc w:val="center"/>
        <w:rPr>
          <w:rFonts w:ascii="Times New Roman" w:hAnsi="Times New Roman" w:cs="Times New Roman"/>
          <w:b/>
          <w:bCs/>
          <w:sz w:val="24"/>
          <w:szCs w:val="24"/>
          <w:lang w:val="en-IN"/>
        </w:rPr>
      </w:pPr>
      <w:r w:rsidRPr="00860F71">
        <w:rPr>
          <w:rFonts w:ascii="Times New Roman" w:hAnsi="Times New Roman" w:cs="Times New Roman"/>
          <w:b/>
          <w:bCs/>
          <w:noProof/>
          <w:sz w:val="24"/>
          <w:szCs w:val="24"/>
        </w:rPr>
        <w:drawing>
          <wp:inline distT="0" distB="0" distL="0" distR="0" wp14:anchorId="657CD5AA" wp14:editId="1F0A9635">
            <wp:extent cx="2419350" cy="1814513"/>
            <wp:effectExtent l="0" t="0" r="0" b="0"/>
            <wp:docPr id="8194" name="Picture 2" descr="Retrofitting in RC members with steel plates | Download Scientific Diagram">
              <a:extLst xmlns:a="http://schemas.openxmlformats.org/drawingml/2006/main">
                <a:ext uri="{FF2B5EF4-FFF2-40B4-BE49-F238E27FC236}">
                  <a16:creationId xmlns:a16="http://schemas.microsoft.com/office/drawing/2014/main" id="{15B12791-9827-B775-9AEA-C7DCEE482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Retrofitting in RC members with steel plates | Download Scientific Diagram">
                      <a:extLst>
                        <a:ext uri="{FF2B5EF4-FFF2-40B4-BE49-F238E27FC236}">
                          <a16:creationId xmlns:a16="http://schemas.microsoft.com/office/drawing/2014/main" id="{15B12791-9827-B775-9AEA-C7DCEE48247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711" cy="1817784"/>
                    </a:xfrm>
                    <a:prstGeom prst="rect">
                      <a:avLst/>
                    </a:prstGeom>
                    <a:noFill/>
                  </pic:spPr>
                </pic:pic>
              </a:graphicData>
            </a:graphic>
          </wp:inline>
        </w:drawing>
      </w:r>
    </w:p>
    <w:p w14:paraId="20D6BA84" w14:textId="77777777" w:rsidR="002A1800" w:rsidRPr="00860F71" w:rsidRDefault="002A1800" w:rsidP="007805B6">
      <w:pPr>
        <w:jc w:val="both"/>
        <w:rPr>
          <w:rFonts w:ascii="Times New Roman" w:hAnsi="Times New Roman" w:cs="Times New Roman"/>
          <w:b/>
          <w:bCs/>
          <w:sz w:val="24"/>
          <w:szCs w:val="24"/>
        </w:rPr>
      </w:pPr>
    </w:p>
    <w:p w14:paraId="5D361CFB" w14:textId="743142A5" w:rsidR="0014496B" w:rsidRPr="00681883" w:rsidRDefault="00201995" w:rsidP="00B354F6">
      <w:pPr>
        <w:pStyle w:val="ListParagraph"/>
        <w:numPr>
          <w:ilvl w:val="0"/>
          <w:numId w:val="28"/>
        </w:numPr>
        <w:jc w:val="both"/>
        <w:rPr>
          <w:rFonts w:ascii="Times New Roman" w:hAnsi="Times New Roman" w:cs="Times New Roman"/>
          <w:b/>
          <w:bCs/>
          <w:sz w:val="24"/>
          <w:szCs w:val="24"/>
        </w:rPr>
      </w:pPr>
      <w:r w:rsidRPr="00681883">
        <w:rPr>
          <w:rFonts w:ascii="Times New Roman" w:hAnsi="Times New Roman" w:cs="Times New Roman"/>
          <w:b/>
          <w:bCs/>
          <w:sz w:val="24"/>
          <w:szCs w:val="24"/>
        </w:rPr>
        <w:lastRenderedPageBreak/>
        <w:t>Alternative Strengthening Options</w:t>
      </w:r>
    </w:p>
    <w:p w14:paraId="2995F473" w14:textId="77777777" w:rsidR="00201995" w:rsidRPr="00681883" w:rsidRDefault="00201995" w:rsidP="002A1800">
      <w:pPr>
        <w:numPr>
          <w:ilvl w:val="0"/>
          <w:numId w:val="19"/>
        </w:numPr>
        <w:spacing w:after="120"/>
        <w:jc w:val="both"/>
        <w:rPr>
          <w:rFonts w:ascii="Times New Roman" w:hAnsi="Times New Roman" w:cs="Times New Roman"/>
          <w:sz w:val="24"/>
          <w:szCs w:val="24"/>
        </w:rPr>
      </w:pPr>
      <w:r w:rsidRPr="00681883">
        <w:rPr>
          <w:rFonts w:ascii="Times New Roman" w:hAnsi="Times New Roman" w:cs="Times New Roman"/>
          <w:sz w:val="24"/>
          <w:szCs w:val="24"/>
        </w:rPr>
        <w:t>Seismic isolation and supplemental damping are rapidly evolving strategies for improving the seismic performance of structures. Base isolation reduces the demands on the elements of the structure. This technique is most effective for relatively stiff buildings with low profiles and large mass compared to light, flexible structures.</w:t>
      </w:r>
    </w:p>
    <w:p w14:paraId="78CFB3FC" w14:textId="77777777" w:rsidR="00201995" w:rsidRPr="00681883" w:rsidRDefault="00201995" w:rsidP="002A1800">
      <w:pPr>
        <w:numPr>
          <w:ilvl w:val="0"/>
          <w:numId w:val="19"/>
        </w:numPr>
        <w:spacing w:after="120"/>
        <w:jc w:val="both"/>
        <w:rPr>
          <w:rFonts w:ascii="Times New Roman" w:hAnsi="Times New Roman" w:cs="Times New Roman"/>
          <w:sz w:val="24"/>
          <w:szCs w:val="24"/>
        </w:rPr>
      </w:pPr>
      <w:r w:rsidRPr="00681883">
        <w:rPr>
          <w:rFonts w:ascii="Times New Roman" w:hAnsi="Times New Roman" w:cs="Times New Roman"/>
          <w:sz w:val="24"/>
          <w:szCs w:val="24"/>
        </w:rPr>
        <w:t xml:space="preserve">Energy dissipation helps </w:t>
      </w:r>
      <w:proofErr w:type="gramStart"/>
      <w:r w:rsidRPr="00681883">
        <w:rPr>
          <w:rFonts w:ascii="Times New Roman" w:hAnsi="Times New Roman" w:cs="Times New Roman"/>
          <w:sz w:val="24"/>
          <w:szCs w:val="24"/>
        </w:rPr>
        <w:t>in</w:t>
      </w:r>
      <w:proofErr w:type="gramEnd"/>
      <w:r w:rsidRPr="00681883">
        <w:rPr>
          <w:rFonts w:ascii="Times New Roman" w:hAnsi="Times New Roman" w:cs="Times New Roman"/>
          <w:sz w:val="24"/>
          <w:szCs w:val="24"/>
        </w:rPr>
        <w:t xml:space="preserve"> the overall reduction in displacements of the structure.</w:t>
      </w:r>
    </w:p>
    <w:p w14:paraId="5338C1CB" w14:textId="77777777" w:rsidR="00201995" w:rsidRPr="00681883" w:rsidRDefault="00201995" w:rsidP="002A1800">
      <w:pPr>
        <w:numPr>
          <w:ilvl w:val="0"/>
          <w:numId w:val="19"/>
        </w:numPr>
        <w:spacing w:after="120"/>
        <w:jc w:val="both"/>
        <w:rPr>
          <w:rFonts w:ascii="Times New Roman" w:hAnsi="Times New Roman" w:cs="Times New Roman"/>
          <w:sz w:val="24"/>
          <w:szCs w:val="24"/>
        </w:rPr>
      </w:pPr>
      <w:r w:rsidRPr="00681883">
        <w:rPr>
          <w:rFonts w:ascii="Times New Roman" w:hAnsi="Times New Roman" w:cs="Times New Roman"/>
          <w:sz w:val="24"/>
          <w:szCs w:val="24"/>
        </w:rPr>
        <w:t>This technique is most effective in structures that are relatively flexible and have some inelastic deformation capacity.</w:t>
      </w:r>
    </w:p>
    <w:p w14:paraId="422B3A70" w14:textId="61A9C098" w:rsidR="004F1100" w:rsidRPr="00860F71" w:rsidRDefault="004F1100" w:rsidP="002F4B97">
      <w:pPr>
        <w:jc w:val="center"/>
        <w:rPr>
          <w:rFonts w:ascii="Times New Roman" w:hAnsi="Times New Roman" w:cs="Times New Roman"/>
          <w:b/>
          <w:bCs/>
          <w:sz w:val="24"/>
          <w:szCs w:val="24"/>
        </w:rPr>
      </w:pPr>
      <w:r w:rsidRPr="00860F71">
        <w:rPr>
          <w:rFonts w:ascii="Times New Roman" w:hAnsi="Times New Roman" w:cs="Times New Roman"/>
          <w:b/>
          <w:bCs/>
          <w:noProof/>
          <w:sz w:val="24"/>
          <w:szCs w:val="24"/>
        </w:rPr>
        <w:drawing>
          <wp:inline distT="0" distB="0" distL="0" distR="0" wp14:anchorId="484E693A" wp14:editId="770DFDCE">
            <wp:extent cx="2751455" cy="1658989"/>
            <wp:effectExtent l="0" t="0" r="0" b="0"/>
            <wp:docPr id="6146" name="Picture 2" descr="Base isolation technique | Download Scientific Diagram">
              <a:extLst xmlns:a="http://schemas.openxmlformats.org/drawingml/2006/main">
                <a:ext uri="{FF2B5EF4-FFF2-40B4-BE49-F238E27FC236}">
                  <a16:creationId xmlns:a16="http://schemas.microsoft.com/office/drawing/2014/main" id="{C842835C-9C6C-A70D-DF8C-CAB0A41D7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Base isolation technique | Download Scientific Diagram">
                      <a:extLst>
                        <a:ext uri="{FF2B5EF4-FFF2-40B4-BE49-F238E27FC236}">
                          <a16:creationId xmlns:a16="http://schemas.microsoft.com/office/drawing/2014/main" id="{C842835C-9C6C-A70D-DF8C-CAB0A41D773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841" cy="1671884"/>
                    </a:xfrm>
                    <a:prstGeom prst="rect">
                      <a:avLst/>
                    </a:prstGeom>
                    <a:noFill/>
                  </pic:spPr>
                </pic:pic>
              </a:graphicData>
            </a:graphic>
          </wp:inline>
        </w:drawing>
      </w:r>
    </w:p>
    <w:p w14:paraId="13A4412C" w14:textId="77777777" w:rsidR="00B354F6" w:rsidRPr="00860F71" w:rsidRDefault="00B354F6" w:rsidP="007805B6">
      <w:pPr>
        <w:jc w:val="both"/>
        <w:rPr>
          <w:rFonts w:ascii="Times New Roman" w:hAnsi="Times New Roman" w:cs="Times New Roman"/>
          <w:b/>
          <w:bCs/>
          <w:sz w:val="28"/>
          <w:szCs w:val="28"/>
        </w:rPr>
      </w:pPr>
    </w:p>
    <w:p w14:paraId="1809D3A9" w14:textId="6324BE45" w:rsidR="00F73652" w:rsidRPr="00681883" w:rsidRDefault="00624E5E" w:rsidP="004310C4">
      <w:pPr>
        <w:pStyle w:val="ListParagraph"/>
        <w:numPr>
          <w:ilvl w:val="0"/>
          <w:numId w:val="30"/>
        </w:numPr>
        <w:ind w:left="360"/>
        <w:jc w:val="both"/>
        <w:rPr>
          <w:rFonts w:ascii="Times New Roman" w:hAnsi="Times New Roman" w:cs="Times New Roman"/>
          <w:b/>
          <w:bCs/>
          <w:sz w:val="24"/>
          <w:szCs w:val="24"/>
        </w:rPr>
      </w:pPr>
      <w:r w:rsidRPr="00681883">
        <w:rPr>
          <w:rFonts w:ascii="Times New Roman" w:hAnsi="Times New Roman" w:cs="Times New Roman"/>
          <w:b/>
          <w:bCs/>
          <w:sz w:val="24"/>
          <w:szCs w:val="24"/>
        </w:rPr>
        <w:t xml:space="preserve">Retrofitting in Masonry Buildings </w:t>
      </w:r>
    </w:p>
    <w:p w14:paraId="21F441DF" w14:textId="13DB7C22" w:rsidR="004F1100" w:rsidRPr="00860F71" w:rsidRDefault="00624E5E" w:rsidP="00E62580">
      <w:pPr>
        <w:jc w:val="both"/>
        <w:rPr>
          <w:rFonts w:ascii="Times New Roman" w:hAnsi="Times New Roman" w:cs="Times New Roman"/>
          <w:b/>
          <w:bCs/>
          <w:sz w:val="24"/>
          <w:szCs w:val="24"/>
          <w:lang w:val="en-IN"/>
        </w:rPr>
      </w:pPr>
      <w:r w:rsidRPr="00860F71">
        <w:rPr>
          <w:rFonts w:ascii="Times New Roman" w:hAnsi="Times New Roman" w:cs="Times New Roman"/>
          <w:sz w:val="24"/>
          <w:szCs w:val="24"/>
          <w:lang w:val="en-IN"/>
        </w:rPr>
        <w:t>Retrofit of masonry buildings should address first the deficiencies at the structural level and then those at the member level</w:t>
      </w:r>
    </w:p>
    <w:p w14:paraId="001DFA84" w14:textId="3FE9FB10" w:rsidR="0014496B" w:rsidRPr="00681883" w:rsidRDefault="00624E5E" w:rsidP="008D54BE">
      <w:pPr>
        <w:pStyle w:val="ListParagraph"/>
        <w:numPr>
          <w:ilvl w:val="0"/>
          <w:numId w:val="31"/>
        </w:numPr>
        <w:ind w:left="720"/>
        <w:jc w:val="both"/>
        <w:rPr>
          <w:rFonts w:ascii="Times New Roman" w:hAnsi="Times New Roman" w:cs="Times New Roman"/>
          <w:sz w:val="24"/>
          <w:szCs w:val="24"/>
        </w:rPr>
      </w:pPr>
      <w:r w:rsidRPr="00681883">
        <w:rPr>
          <w:rFonts w:ascii="Times New Roman" w:hAnsi="Times New Roman" w:cs="Times New Roman"/>
          <w:sz w:val="24"/>
          <w:szCs w:val="24"/>
        </w:rPr>
        <w:t xml:space="preserve">Retrofit at the </w:t>
      </w:r>
      <w:r w:rsidRPr="00681883">
        <w:rPr>
          <w:rFonts w:ascii="Times New Roman" w:hAnsi="Times New Roman" w:cs="Times New Roman"/>
          <w:b/>
          <w:bCs/>
          <w:sz w:val="24"/>
          <w:szCs w:val="24"/>
        </w:rPr>
        <w:t>Structural Level</w:t>
      </w:r>
      <w:r w:rsidRPr="00681883">
        <w:rPr>
          <w:rFonts w:ascii="Times New Roman" w:hAnsi="Times New Roman" w:cs="Times New Roman"/>
          <w:sz w:val="24"/>
          <w:szCs w:val="24"/>
        </w:rPr>
        <w:t xml:space="preserve"> is targeted to improve one or </w:t>
      </w:r>
      <w:proofErr w:type="gramStart"/>
      <w:r w:rsidRPr="00681883">
        <w:rPr>
          <w:rFonts w:ascii="Times New Roman" w:hAnsi="Times New Roman" w:cs="Times New Roman"/>
          <w:sz w:val="24"/>
          <w:szCs w:val="24"/>
        </w:rPr>
        <w:t>all of</w:t>
      </w:r>
      <w:proofErr w:type="gramEnd"/>
      <w:r w:rsidRPr="00681883">
        <w:rPr>
          <w:rFonts w:ascii="Times New Roman" w:hAnsi="Times New Roman" w:cs="Times New Roman"/>
          <w:sz w:val="24"/>
          <w:szCs w:val="24"/>
        </w:rPr>
        <w:t xml:space="preserve"> the following, namely: </w:t>
      </w:r>
    </w:p>
    <w:p w14:paraId="788CD462" w14:textId="77777777" w:rsidR="00624E5E" w:rsidRPr="00860F71" w:rsidRDefault="00624E5E" w:rsidP="008D54BE">
      <w:pPr>
        <w:numPr>
          <w:ilvl w:val="0"/>
          <w:numId w:val="20"/>
        </w:numPr>
        <w:tabs>
          <w:tab w:val="clear" w:pos="720"/>
          <w:tab w:val="num" w:pos="1080"/>
        </w:tabs>
        <w:spacing w:after="120"/>
        <w:ind w:left="1080"/>
        <w:jc w:val="both"/>
        <w:rPr>
          <w:rFonts w:ascii="Times New Roman" w:hAnsi="Times New Roman" w:cs="Times New Roman"/>
          <w:sz w:val="24"/>
          <w:szCs w:val="24"/>
        </w:rPr>
      </w:pPr>
      <w:r w:rsidRPr="00860F71">
        <w:rPr>
          <w:rFonts w:ascii="Times New Roman" w:hAnsi="Times New Roman" w:cs="Times New Roman"/>
          <w:sz w:val="24"/>
          <w:szCs w:val="24"/>
        </w:rPr>
        <w:t>Overall integrity of the structure using measures like steel or reinforced concrete bands or connections between adjoining walls along the vertical joint, and between walls and roof slab along the horizontal joint. </w:t>
      </w:r>
    </w:p>
    <w:p w14:paraId="4DBCA9D7" w14:textId="77777777" w:rsidR="00624E5E" w:rsidRPr="00860F71" w:rsidRDefault="00624E5E" w:rsidP="008D54BE">
      <w:pPr>
        <w:numPr>
          <w:ilvl w:val="0"/>
          <w:numId w:val="20"/>
        </w:numPr>
        <w:tabs>
          <w:tab w:val="clear" w:pos="720"/>
          <w:tab w:val="num" w:pos="1080"/>
        </w:tabs>
        <w:spacing w:after="120"/>
        <w:ind w:left="1080"/>
        <w:jc w:val="both"/>
        <w:rPr>
          <w:rFonts w:ascii="Times New Roman" w:hAnsi="Times New Roman" w:cs="Times New Roman"/>
          <w:sz w:val="24"/>
          <w:szCs w:val="24"/>
        </w:rPr>
      </w:pPr>
      <w:r w:rsidRPr="00860F71">
        <w:rPr>
          <w:rFonts w:ascii="Times New Roman" w:hAnsi="Times New Roman" w:cs="Times New Roman"/>
          <w:sz w:val="24"/>
          <w:szCs w:val="24"/>
        </w:rPr>
        <w:t>Load paths in the structure by enhancing existing load paths in the form of additional structural walls or braces, or creating alternate load paths in the form of buttressing of the deficient building with an adjoining structure built snugly with the deficient structure. </w:t>
      </w:r>
    </w:p>
    <w:p w14:paraId="59CC68DB" w14:textId="77777777" w:rsidR="00624E5E" w:rsidRPr="00860F71" w:rsidRDefault="00624E5E" w:rsidP="008D54BE">
      <w:pPr>
        <w:numPr>
          <w:ilvl w:val="0"/>
          <w:numId w:val="20"/>
        </w:numPr>
        <w:tabs>
          <w:tab w:val="clear" w:pos="720"/>
          <w:tab w:val="num" w:pos="1080"/>
        </w:tabs>
        <w:spacing w:after="120"/>
        <w:ind w:left="1080"/>
        <w:jc w:val="both"/>
        <w:rPr>
          <w:rFonts w:ascii="Times New Roman" w:hAnsi="Times New Roman" w:cs="Times New Roman"/>
          <w:sz w:val="24"/>
          <w:szCs w:val="24"/>
        </w:rPr>
      </w:pPr>
      <w:r w:rsidRPr="00860F71">
        <w:rPr>
          <w:rFonts w:ascii="Times New Roman" w:hAnsi="Times New Roman" w:cs="Times New Roman"/>
          <w:sz w:val="24"/>
          <w:szCs w:val="24"/>
        </w:rPr>
        <w:t>Foundations of the structure using measures like strengthening rubble masonry footings, enlarging area of RC footing, underpinning the foundation by drilling micro-piles, etc.</w:t>
      </w:r>
    </w:p>
    <w:p w14:paraId="766F51B8" w14:textId="77777777" w:rsidR="00624E5E" w:rsidRPr="00860F71" w:rsidRDefault="00624E5E" w:rsidP="008D54BE">
      <w:pPr>
        <w:numPr>
          <w:ilvl w:val="0"/>
          <w:numId w:val="20"/>
        </w:numPr>
        <w:tabs>
          <w:tab w:val="clear" w:pos="720"/>
          <w:tab w:val="num" w:pos="1080"/>
        </w:tabs>
        <w:spacing w:after="120"/>
        <w:ind w:left="1080"/>
        <w:jc w:val="both"/>
        <w:rPr>
          <w:rFonts w:ascii="Times New Roman" w:hAnsi="Times New Roman" w:cs="Times New Roman"/>
          <w:sz w:val="24"/>
          <w:szCs w:val="24"/>
        </w:rPr>
      </w:pPr>
      <w:r w:rsidRPr="00860F71">
        <w:rPr>
          <w:rFonts w:ascii="Times New Roman" w:hAnsi="Times New Roman" w:cs="Times New Roman"/>
          <w:sz w:val="24"/>
          <w:szCs w:val="24"/>
          <w:lang w:val="en-IN"/>
        </w:rPr>
        <w:t>Connections with walls, using measures like anchorage of reinforcement, screed concrete, or wood planks nailed with cross battens, and diaphragm action using measures like anchorage of reinforcement in roof and floors of the building.</w:t>
      </w:r>
    </w:p>
    <w:p w14:paraId="279EE6F2" w14:textId="77777777" w:rsidR="00624E5E" w:rsidRPr="00860F71" w:rsidRDefault="00624E5E" w:rsidP="008D54BE">
      <w:pPr>
        <w:numPr>
          <w:ilvl w:val="0"/>
          <w:numId w:val="20"/>
        </w:numPr>
        <w:tabs>
          <w:tab w:val="clear" w:pos="720"/>
          <w:tab w:val="num" w:pos="1080"/>
        </w:tabs>
        <w:spacing w:after="120"/>
        <w:ind w:left="1080"/>
        <w:jc w:val="both"/>
        <w:rPr>
          <w:rFonts w:ascii="Times New Roman" w:hAnsi="Times New Roman" w:cs="Times New Roman"/>
          <w:sz w:val="24"/>
          <w:szCs w:val="24"/>
        </w:rPr>
      </w:pPr>
      <w:r w:rsidRPr="00860F71">
        <w:rPr>
          <w:rFonts w:ascii="Times New Roman" w:hAnsi="Times New Roman" w:cs="Times New Roman"/>
          <w:sz w:val="24"/>
          <w:szCs w:val="24"/>
          <w:lang w:val="en-IN"/>
        </w:rPr>
        <w:t>Jacketing of the columns and piers of the building.</w:t>
      </w:r>
    </w:p>
    <w:p w14:paraId="08D1A018" w14:textId="79E54D70" w:rsidR="00E5089E" w:rsidRPr="00681883" w:rsidRDefault="00681883" w:rsidP="008D54BE">
      <w:pPr>
        <w:pStyle w:val="ListParagraph"/>
        <w:numPr>
          <w:ilvl w:val="0"/>
          <w:numId w:val="31"/>
        </w:numPr>
        <w:spacing w:after="120"/>
        <w:ind w:left="720"/>
        <w:jc w:val="both"/>
        <w:rPr>
          <w:rFonts w:ascii="Times New Roman" w:hAnsi="Times New Roman" w:cs="Times New Roman"/>
          <w:sz w:val="24"/>
          <w:szCs w:val="24"/>
        </w:rPr>
      </w:pPr>
      <w:r>
        <w:rPr>
          <w:rFonts w:ascii="Times New Roman" w:hAnsi="Times New Roman" w:cs="Times New Roman"/>
          <w:sz w:val="24"/>
          <w:szCs w:val="24"/>
        </w:rPr>
        <w:lastRenderedPageBreak/>
        <w:t>Member</w:t>
      </w:r>
      <w:r w:rsidR="00675EB4" w:rsidRPr="00681883">
        <w:rPr>
          <w:rFonts w:ascii="Times New Roman" w:hAnsi="Times New Roman" w:cs="Times New Roman"/>
          <w:sz w:val="24"/>
          <w:szCs w:val="24"/>
        </w:rPr>
        <w:t xml:space="preserve"> level of retrofit shall be undertaken only after it is established that the building meets the system deficiencies</w:t>
      </w:r>
    </w:p>
    <w:p w14:paraId="0E98FB65" w14:textId="41BFA56E" w:rsidR="00E5089E" w:rsidRPr="00860F71" w:rsidRDefault="00E5089E" w:rsidP="00681883">
      <w:pPr>
        <w:pStyle w:val="Default"/>
        <w:numPr>
          <w:ilvl w:val="0"/>
          <w:numId w:val="20"/>
        </w:numPr>
        <w:tabs>
          <w:tab w:val="clear" w:pos="720"/>
          <w:tab w:val="num" w:pos="1080"/>
        </w:tabs>
        <w:ind w:left="1080"/>
        <w:jc w:val="both"/>
        <w:rPr>
          <w:rFonts w:ascii="Times New Roman" w:hAnsi="Times New Roman" w:cs="Times New Roman"/>
          <w:sz w:val="23"/>
          <w:szCs w:val="23"/>
        </w:rPr>
      </w:pPr>
      <w:r w:rsidRPr="00860F71">
        <w:rPr>
          <w:rFonts w:ascii="Times New Roman" w:hAnsi="Times New Roman" w:cs="Times New Roman"/>
          <w:sz w:val="23"/>
          <w:szCs w:val="23"/>
        </w:rPr>
        <w:t xml:space="preserve">Buildings with sufficient stiffness and strength at the </w:t>
      </w:r>
      <w:r w:rsidRPr="00860F71">
        <w:rPr>
          <w:rFonts w:ascii="Times New Roman" w:hAnsi="Times New Roman" w:cs="Times New Roman"/>
          <w:b/>
          <w:bCs/>
          <w:sz w:val="23"/>
          <w:szCs w:val="23"/>
        </w:rPr>
        <w:t xml:space="preserve">Structure level </w:t>
      </w:r>
      <w:r w:rsidRPr="00860F71">
        <w:rPr>
          <w:rFonts w:ascii="Times New Roman" w:hAnsi="Times New Roman" w:cs="Times New Roman"/>
          <w:sz w:val="23"/>
          <w:szCs w:val="23"/>
        </w:rPr>
        <w:t>may have some members (or components), which lack adequate strength, stiffness or ductility</w:t>
      </w:r>
      <w:proofErr w:type="gramStart"/>
      <w:r w:rsidRPr="00860F71">
        <w:rPr>
          <w:rFonts w:ascii="Times New Roman" w:hAnsi="Times New Roman" w:cs="Times New Roman"/>
          <w:sz w:val="23"/>
          <w:szCs w:val="23"/>
        </w:rPr>
        <w:t xml:space="preserve">. </w:t>
      </w:r>
      <w:proofErr w:type="gramEnd"/>
      <w:r w:rsidRPr="00860F71">
        <w:rPr>
          <w:rFonts w:ascii="Times New Roman" w:hAnsi="Times New Roman" w:cs="Times New Roman"/>
          <w:sz w:val="23"/>
          <w:szCs w:val="23"/>
        </w:rPr>
        <w:t xml:space="preserve">If the number of such deficient members is small, an economical and appropriate strategy is to modify these deficient members alone while retaining the existing lateral-force resisting system. </w:t>
      </w:r>
    </w:p>
    <w:p w14:paraId="1DF100F9" w14:textId="08FC9E24" w:rsidR="00E5089E" w:rsidRPr="00860F71" w:rsidRDefault="00E5089E" w:rsidP="00681883">
      <w:pPr>
        <w:pStyle w:val="Default"/>
        <w:numPr>
          <w:ilvl w:val="0"/>
          <w:numId w:val="20"/>
        </w:numPr>
        <w:tabs>
          <w:tab w:val="clear" w:pos="720"/>
          <w:tab w:val="num" w:pos="1080"/>
        </w:tabs>
        <w:ind w:left="1080"/>
        <w:jc w:val="both"/>
        <w:rPr>
          <w:rFonts w:ascii="Times New Roman" w:hAnsi="Times New Roman" w:cs="Times New Roman"/>
          <w:sz w:val="23"/>
          <w:szCs w:val="23"/>
        </w:rPr>
      </w:pPr>
      <w:r w:rsidRPr="00860F71">
        <w:rPr>
          <w:rFonts w:ascii="Times New Roman" w:hAnsi="Times New Roman" w:cs="Times New Roman"/>
          <w:sz w:val="23"/>
          <w:szCs w:val="23"/>
        </w:rPr>
        <w:t xml:space="preserve">Member level modification shall be undertaken to improve strength, stiffness and/or ductility of deficient members and their connections. For instance, modifications may be made to meet the desired strength demand-capacity ratio. </w:t>
      </w:r>
    </w:p>
    <w:p w14:paraId="41BF1B89" w14:textId="5E4B7077" w:rsidR="00E5089E" w:rsidRPr="00860F71" w:rsidRDefault="00E5089E" w:rsidP="00681883">
      <w:pPr>
        <w:pStyle w:val="Default"/>
        <w:numPr>
          <w:ilvl w:val="0"/>
          <w:numId w:val="20"/>
        </w:numPr>
        <w:tabs>
          <w:tab w:val="clear" w:pos="720"/>
          <w:tab w:val="num" w:pos="1080"/>
        </w:tabs>
        <w:ind w:left="1080"/>
        <w:jc w:val="both"/>
        <w:rPr>
          <w:rFonts w:ascii="Times New Roman" w:hAnsi="Times New Roman" w:cs="Times New Roman"/>
          <w:sz w:val="23"/>
          <w:szCs w:val="23"/>
        </w:rPr>
      </w:pPr>
      <w:r w:rsidRPr="00860F71">
        <w:rPr>
          <w:rFonts w:ascii="Times New Roman" w:hAnsi="Times New Roman" w:cs="Times New Roman"/>
          <w:sz w:val="23"/>
          <w:szCs w:val="23"/>
        </w:rPr>
        <w:t xml:space="preserve">Member level strengthening measures that enhance ductility of the member without significantly increasing its strength/stiffness are useful when analysis indicates that a few members of the lateral-load resisting system are deficient. For instance, modifications may be made to meet the desired plastic rotation capacity of specific members. </w:t>
      </w:r>
    </w:p>
    <w:p w14:paraId="0580CF4D" w14:textId="0F267793" w:rsidR="00E5089E" w:rsidRPr="00860F71" w:rsidRDefault="00E5089E" w:rsidP="00681883">
      <w:pPr>
        <w:pStyle w:val="Default"/>
        <w:numPr>
          <w:ilvl w:val="0"/>
          <w:numId w:val="20"/>
        </w:numPr>
        <w:tabs>
          <w:tab w:val="clear" w:pos="720"/>
          <w:tab w:val="num" w:pos="1080"/>
        </w:tabs>
        <w:ind w:left="1080"/>
        <w:jc w:val="both"/>
        <w:rPr>
          <w:rFonts w:ascii="Times New Roman" w:hAnsi="Times New Roman" w:cs="Times New Roman"/>
          <w:sz w:val="23"/>
          <w:szCs w:val="23"/>
        </w:rPr>
      </w:pPr>
      <w:r w:rsidRPr="00860F71">
        <w:rPr>
          <w:rFonts w:ascii="Times New Roman" w:hAnsi="Times New Roman" w:cs="Times New Roman"/>
          <w:sz w:val="23"/>
          <w:szCs w:val="23"/>
        </w:rPr>
        <w:t>All structural members after retrofit shall be capable of carrying the code specified static loads.</w:t>
      </w:r>
    </w:p>
    <w:p w14:paraId="7902DB1C" w14:textId="77777777" w:rsidR="008D54BE" w:rsidRPr="00860F71" w:rsidRDefault="008D54BE" w:rsidP="008D54BE">
      <w:pPr>
        <w:pStyle w:val="Default"/>
        <w:rPr>
          <w:rFonts w:ascii="Times New Roman" w:hAnsi="Times New Roman" w:cs="Times New Roman"/>
          <w:sz w:val="23"/>
          <w:szCs w:val="23"/>
        </w:rPr>
      </w:pPr>
    </w:p>
    <w:p w14:paraId="6CFCDAD5" w14:textId="77777777" w:rsidR="008D54BE" w:rsidRPr="00860F71" w:rsidRDefault="008D54BE" w:rsidP="008D54BE">
      <w:pPr>
        <w:pStyle w:val="Default"/>
        <w:rPr>
          <w:rFonts w:ascii="Times New Roman" w:hAnsi="Times New Roman" w:cs="Times New Roman"/>
          <w:sz w:val="23"/>
          <w:szCs w:val="23"/>
        </w:rPr>
      </w:pPr>
    </w:p>
    <w:p w14:paraId="4C09BE2E" w14:textId="5A71C826" w:rsidR="0014496B"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 xml:space="preserve">9. </w:t>
      </w:r>
      <w:r w:rsidR="006D5350" w:rsidRPr="00860F71">
        <w:rPr>
          <w:rFonts w:ascii="Times New Roman" w:hAnsi="Times New Roman" w:cs="Times New Roman"/>
          <w:b/>
          <w:bCs/>
          <w:sz w:val="28"/>
          <w:szCs w:val="28"/>
        </w:rPr>
        <w:t>POSSIBLE RETROFIT SCHEMES IN MASONRY BUILDINGS</w:t>
      </w:r>
    </w:p>
    <w:p w14:paraId="1C983EC1" w14:textId="77777777" w:rsidR="00624E5E" w:rsidRPr="00860F71" w:rsidRDefault="00624E5E" w:rsidP="007805B6">
      <w:pPr>
        <w:numPr>
          <w:ilvl w:val="0"/>
          <w:numId w:val="22"/>
        </w:numPr>
        <w:jc w:val="both"/>
        <w:rPr>
          <w:rFonts w:ascii="Times New Roman" w:hAnsi="Times New Roman" w:cs="Times New Roman"/>
          <w:sz w:val="24"/>
          <w:szCs w:val="24"/>
        </w:rPr>
      </w:pPr>
      <w:r w:rsidRPr="00860F71">
        <w:rPr>
          <w:rFonts w:ascii="Times New Roman" w:hAnsi="Times New Roman" w:cs="Times New Roman"/>
          <w:sz w:val="24"/>
          <w:szCs w:val="24"/>
          <w:lang w:val="en-IN"/>
        </w:rPr>
        <w:t xml:space="preserve">The choice of retrofit depends on available options, feasibility of implementing the retrofit measures, and the cost of retrofit. </w:t>
      </w:r>
    </w:p>
    <w:p w14:paraId="17AC39F9" w14:textId="77777777" w:rsidR="00624E5E" w:rsidRPr="00860F71" w:rsidRDefault="00624E5E" w:rsidP="007805B6">
      <w:pPr>
        <w:numPr>
          <w:ilvl w:val="0"/>
          <w:numId w:val="22"/>
        </w:numPr>
        <w:jc w:val="both"/>
        <w:rPr>
          <w:rFonts w:ascii="Times New Roman" w:hAnsi="Times New Roman" w:cs="Times New Roman"/>
          <w:sz w:val="24"/>
          <w:szCs w:val="24"/>
        </w:rPr>
      </w:pPr>
      <w:r w:rsidRPr="00860F71">
        <w:rPr>
          <w:rFonts w:ascii="Times New Roman" w:hAnsi="Times New Roman" w:cs="Times New Roman"/>
          <w:sz w:val="24"/>
          <w:szCs w:val="24"/>
          <w:lang w:val="en-IN"/>
        </w:rPr>
        <w:t>The spirit of retrofit of masonry buildings is confining them with external and internal supports. </w:t>
      </w:r>
    </w:p>
    <w:p w14:paraId="4538C05A" w14:textId="0FF469F5" w:rsidR="00624E5E" w:rsidRPr="006D5350" w:rsidRDefault="00624E5E" w:rsidP="00F73652">
      <w:pPr>
        <w:jc w:val="both"/>
        <w:rPr>
          <w:rFonts w:ascii="Times New Roman" w:hAnsi="Times New Roman" w:cs="Times New Roman"/>
          <w:sz w:val="24"/>
          <w:szCs w:val="24"/>
        </w:rPr>
      </w:pPr>
      <w:r w:rsidRPr="006D5350">
        <w:rPr>
          <w:rFonts w:ascii="Times New Roman" w:hAnsi="Times New Roman" w:cs="Times New Roman"/>
          <w:sz w:val="24"/>
          <w:szCs w:val="24"/>
        </w:rPr>
        <w:t>The simplest retrofit measures for masonry buildings are</w:t>
      </w:r>
      <w:r w:rsidR="003C03BE" w:rsidRPr="006D5350">
        <w:rPr>
          <w:rFonts w:ascii="Times New Roman" w:hAnsi="Times New Roman" w:cs="Times New Roman"/>
          <w:sz w:val="24"/>
          <w:szCs w:val="24"/>
        </w:rPr>
        <w:t>:</w:t>
      </w:r>
    </w:p>
    <w:p w14:paraId="2D380DB2" w14:textId="77777777" w:rsidR="00624E5E" w:rsidRPr="00860F71" w:rsidRDefault="00624E5E" w:rsidP="00681883">
      <w:pPr>
        <w:numPr>
          <w:ilvl w:val="0"/>
          <w:numId w:val="39"/>
        </w:numPr>
        <w:jc w:val="both"/>
        <w:rPr>
          <w:rFonts w:ascii="Times New Roman" w:hAnsi="Times New Roman" w:cs="Times New Roman"/>
          <w:sz w:val="24"/>
          <w:szCs w:val="24"/>
        </w:rPr>
      </w:pPr>
      <w:r w:rsidRPr="00860F71">
        <w:rPr>
          <w:rFonts w:ascii="Times New Roman" w:hAnsi="Times New Roman" w:cs="Times New Roman"/>
          <w:sz w:val="24"/>
          <w:szCs w:val="24"/>
          <w:lang w:val="en-IN"/>
        </w:rPr>
        <w:t>Addition of horizontal steel twin belts in case of brick masonry</w:t>
      </w:r>
    </w:p>
    <w:p w14:paraId="5A7226B3" w14:textId="77777777" w:rsidR="00624E5E" w:rsidRPr="00860F71" w:rsidRDefault="00624E5E" w:rsidP="00681883">
      <w:pPr>
        <w:numPr>
          <w:ilvl w:val="0"/>
          <w:numId w:val="39"/>
        </w:numPr>
        <w:jc w:val="both"/>
        <w:rPr>
          <w:rFonts w:ascii="Times New Roman" w:hAnsi="Times New Roman" w:cs="Times New Roman"/>
          <w:sz w:val="24"/>
          <w:szCs w:val="24"/>
        </w:rPr>
      </w:pPr>
      <w:r w:rsidRPr="00860F71">
        <w:rPr>
          <w:rFonts w:ascii="Times New Roman" w:hAnsi="Times New Roman" w:cs="Times New Roman"/>
          <w:sz w:val="24"/>
          <w:szCs w:val="24"/>
          <w:lang w:val="en-IN"/>
        </w:rPr>
        <w:t>Addition of horizontal steel twin ties in case of stone masonry</w:t>
      </w:r>
    </w:p>
    <w:p w14:paraId="5F32FF8F" w14:textId="5F87F3A0" w:rsidR="00624E5E" w:rsidRPr="00860F71" w:rsidRDefault="004F1100" w:rsidP="00F73652">
      <w:pPr>
        <w:jc w:val="center"/>
        <w:rPr>
          <w:rFonts w:ascii="Times New Roman" w:hAnsi="Times New Roman" w:cs="Times New Roman"/>
          <w:sz w:val="24"/>
          <w:szCs w:val="24"/>
        </w:rPr>
      </w:pPr>
      <w:r w:rsidRPr="00860F71">
        <w:rPr>
          <w:rFonts w:ascii="Times New Roman" w:hAnsi="Times New Roman" w:cs="Times New Roman"/>
          <w:noProof/>
          <w:sz w:val="24"/>
          <w:szCs w:val="24"/>
        </w:rPr>
        <w:drawing>
          <wp:inline distT="0" distB="0" distL="0" distR="0" wp14:anchorId="7D9A1F9B" wp14:editId="36C97D43">
            <wp:extent cx="5410200" cy="2295525"/>
            <wp:effectExtent l="0" t="0" r="0" b="9525"/>
            <wp:docPr id="19584017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0177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410200" cy="2295525"/>
                    </a:xfrm>
                    <a:prstGeom prst="rect">
                      <a:avLst/>
                    </a:prstGeom>
                  </pic:spPr>
                </pic:pic>
              </a:graphicData>
            </a:graphic>
          </wp:inline>
        </w:drawing>
      </w:r>
    </w:p>
    <w:p w14:paraId="74C1C0B9" w14:textId="77777777" w:rsidR="00681883" w:rsidRDefault="00681883" w:rsidP="007805B6">
      <w:pPr>
        <w:jc w:val="both"/>
        <w:rPr>
          <w:rFonts w:ascii="Times New Roman" w:hAnsi="Times New Roman" w:cs="Times New Roman"/>
          <w:b/>
          <w:bCs/>
          <w:sz w:val="28"/>
          <w:szCs w:val="28"/>
        </w:rPr>
      </w:pPr>
    </w:p>
    <w:p w14:paraId="119B62AE" w14:textId="5936AEC5" w:rsidR="003D42EC"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006D5350">
        <w:rPr>
          <w:rFonts w:ascii="Times New Roman" w:hAnsi="Times New Roman" w:cs="Times New Roman"/>
          <w:b/>
          <w:bCs/>
          <w:sz w:val="28"/>
          <w:szCs w:val="28"/>
        </w:rPr>
        <w:t>0</w:t>
      </w:r>
      <w:r>
        <w:rPr>
          <w:rFonts w:ascii="Times New Roman" w:hAnsi="Times New Roman" w:cs="Times New Roman"/>
          <w:b/>
          <w:bCs/>
          <w:sz w:val="28"/>
          <w:szCs w:val="28"/>
        </w:rPr>
        <w:t xml:space="preserve">. </w:t>
      </w:r>
      <w:r w:rsidR="006D5350" w:rsidRPr="00860F71">
        <w:rPr>
          <w:rFonts w:ascii="Times New Roman" w:hAnsi="Times New Roman" w:cs="Times New Roman"/>
          <w:b/>
          <w:bCs/>
          <w:sz w:val="28"/>
          <w:szCs w:val="28"/>
        </w:rPr>
        <w:t>CHALLENGES IN UNDERTAKING RETROFITTING</w:t>
      </w:r>
    </w:p>
    <w:p w14:paraId="51021584" w14:textId="5B411C2E" w:rsidR="00624E5E" w:rsidRPr="00860F71" w:rsidRDefault="00624E5E" w:rsidP="003C03BE">
      <w:pPr>
        <w:numPr>
          <w:ilvl w:val="0"/>
          <w:numId w:val="33"/>
        </w:numPr>
        <w:jc w:val="both"/>
        <w:rPr>
          <w:rFonts w:ascii="Times New Roman" w:hAnsi="Times New Roman" w:cs="Times New Roman"/>
          <w:b/>
          <w:bCs/>
          <w:sz w:val="24"/>
          <w:szCs w:val="24"/>
        </w:rPr>
      </w:pPr>
      <w:r w:rsidRPr="00860F71">
        <w:rPr>
          <w:rFonts w:ascii="Times New Roman" w:hAnsi="Times New Roman" w:cs="Times New Roman"/>
          <w:b/>
          <w:bCs/>
          <w:sz w:val="24"/>
          <w:szCs w:val="24"/>
        </w:rPr>
        <w:t>Technical challenges</w:t>
      </w:r>
    </w:p>
    <w:p w14:paraId="2B21257F" w14:textId="016BD8A5"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Compatibility issues</w:t>
      </w:r>
    </w:p>
    <w:p w14:paraId="6B8EF9F4" w14:textId="4A661CE2"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Limited Design Flexibility</w:t>
      </w:r>
    </w:p>
    <w:p w14:paraId="1B174721" w14:textId="30597D84"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Material Availability</w:t>
      </w:r>
    </w:p>
    <w:p w14:paraId="152AC571" w14:textId="2AA21371" w:rsidR="00624E5E" w:rsidRPr="00860F71" w:rsidRDefault="00624E5E" w:rsidP="003C03BE">
      <w:pPr>
        <w:numPr>
          <w:ilvl w:val="0"/>
          <w:numId w:val="33"/>
        </w:numPr>
        <w:jc w:val="both"/>
        <w:rPr>
          <w:rFonts w:ascii="Times New Roman" w:hAnsi="Times New Roman" w:cs="Times New Roman"/>
          <w:b/>
          <w:bCs/>
          <w:sz w:val="24"/>
          <w:szCs w:val="24"/>
        </w:rPr>
      </w:pPr>
      <w:r w:rsidRPr="00860F71">
        <w:rPr>
          <w:rFonts w:ascii="Times New Roman" w:hAnsi="Times New Roman" w:cs="Times New Roman"/>
          <w:b/>
          <w:bCs/>
          <w:sz w:val="24"/>
          <w:szCs w:val="24"/>
        </w:rPr>
        <w:t>Regulatory Hurdles</w:t>
      </w:r>
    </w:p>
    <w:p w14:paraId="2A106804" w14:textId="20ABCDDF"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Compliance with Modem Standards</w:t>
      </w:r>
    </w:p>
    <w:p w14:paraId="449F9BED" w14:textId="000F98AA"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Permit Delays</w:t>
      </w:r>
    </w:p>
    <w:p w14:paraId="1B2C740F" w14:textId="3E8D05CE" w:rsidR="00624E5E" w:rsidRPr="00860F71" w:rsidRDefault="00624E5E" w:rsidP="003C03BE">
      <w:pPr>
        <w:numPr>
          <w:ilvl w:val="0"/>
          <w:numId w:val="33"/>
        </w:numPr>
        <w:jc w:val="both"/>
        <w:rPr>
          <w:rFonts w:ascii="Times New Roman" w:hAnsi="Times New Roman" w:cs="Times New Roman"/>
          <w:b/>
          <w:bCs/>
          <w:sz w:val="24"/>
          <w:szCs w:val="24"/>
        </w:rPr>
      </w:pPr>
      <w:r w:rsidRPr="00860F71">
        <w:rPr>
          <w:rFonts w:ascii="Times New Roman" w:hAnsi="Times New Roman" w:cs="Times New Roman"/>
          <w:b/>
          <w:bCs/>
          <w:sz w:val="24"/>
          <w:szCs w:val="24"/>
        </w:rPr>
        <w:t>Technological Limitations</w:t>
      </w:r>
    </w:p>
    <w:p w14:paraId="6938E0BF" w14:textId="2F0C0338"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Lack of Advanced Tools</w:t>
      </w:r>
    </w:p>
    <w:p w14:paraId="2487FF0B" w14:textId="642B14D1"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Training Gaps</w:t>
      </w:r>
    </w:p>
    <w:p w14:paraId="6B3980D3" w14:textId="05326467" w:rsidR="00624E5E" w:rsidRPr="00860F71" w:rsidRDefault="00624E5E" w:rsidP="003C03BE">
      <w:pPr>
        <w:numPr>
          <w:ilvl w:val="0"/>
          <w:numId w:val="33"/>
        </w:numPr>
        <w:jc w:val="both"/>
        <w:rPr>
          <w:rFonts w:ascii="Times New Roman" w:hAnsi="Times New Roman" w:cs="Times New Roman"/>
          <w:b/>
          <w:bCs/>
          <w:sz w:val="24"/>
          <w:szCs w:val="24"/>
        </w:rPr>
      </w:pPr>
      <w:r w:rsidRPr="00860F71">
        <w:rPr>
          <w:rFonts w:ascii="Times New Roman" w:hAnsi="Times New Roman" w:cs="Times New Roman"/>
          <w:b/>
          <w:bCs/>
          <w:sz w:val="24"/>
          <w:szCs w:val="24"/>
        </w:rPr>
        <w:t>Cost Factors</w:t>
      </w:r>
    </w:p>
    <w:p w14:paraId="03068154" w14:textId="1F2E02B3"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High initial investment</w:t>
      </w:r>
    </w:p>
    <w:p w14:paraId="4AE49966" w14:textId="4A9EB639"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Hidden Costs</w:t>
      </w:r>
    </w:p>
    <w:p w14:paraId="2B698A27" w14:textId="03C973B9"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Funding Challenges</w:t>
      </w:r>
    </w:p>
    <w:p w14:paraId="7B0FD9CD" w14:textId="45076F66" w:rsidR="00624E5E" w:rsidRPr="00860F71" w:rsidRDefault="00624E5E" w:rsidP="003C03BE">
      <w:pPr>
        <w:numPr>
          <w:ilvl w:val="0"/>
          <w:numId w:val="33"/>
        </w:numPr>
        <w:jc w:val="both"/>
        <w:rPr>
          <w:rFonts w:ascii="Times New Roman" w:hAnsi="Times New Roman" w:cs="Times New Roman"/>
          <w:b/>
          <w:bCs/>
          <w:sz w:val="24"/>
          <w:szCs w:val="24"/>
        </w:rPr>
      </w:pPr>
      <w:r w:rsidRPr="00860F71">
        <w:rPr>
          <w:rFonts w:ascii="Times New Roman" w:hAnsi="Times New Roman" w:cs="Times New Roman"/>
          <w:b/>
          <w:bCs/>
          <w:sz w:val="24"/>
          <w:szCs w:val="24"/>
        </w:rPr>
        <w:t>Logistical issues</w:t>
      </w:r>
    </w:p>
    <w:p w14:paraId="1FCFBFCD" w14:textId="15F4C5A8"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 xml:space="preserve">Occupant Disruption </w:t>
      </w:r>
    </w:p>
    <w:p w14:paraId="08A7CD07" w14:textId="7F745A67" w:rsidR="00624E5E" w:rsidRPr="00860F71" w:rsidRDefault="00624E5E" w:rsidP="003C03BE">
      <w:pPr>
        <w:numPr>
          <w:ilvl w:val="1"/>
          <w:numId w:val="33"/>
        </w:numPr>
        <w:jc w:val="both"/>
        <w:rPr>
          <w:rFonts w:ascii="Times New Roman" w:hAnsi="Times New Roman" w:cs="Times New Roman"/>
          <w:sz w:val="24"/>
          <w:szCs w:val="24"/>
        </w:rPr>
      </w:pPr>
      <w:r w:rsidRPr="00860F71">
        <w:rPr>
          <w:rFonts w:ascii="Times New Roman" w:hAnsi="Times New Roman" w:cs="Times New Roman"/>
          <w:sz w:val="24"/>
          <w:szCs w:val="24"/>
        </w:rPr>
        <w:t>Construction Safety</w:t>
      </w:r>
    </w:p>
    <w:p w14:paraId="4B5B06F6" w14:textId="21B7ECD5" w:rsidR="00624E5E" w:rsidRPr="00860F71" w:rsidRDefault="00624E5E" w:rsidP="003C03BE">
      <w:pPr>
        <w:numPr>
          <w:ilvl w:val="1"/>
          <w:numId w:val="33"/>
        </w:numPr>
        <w:jc w:val="both"/>
        <w:rPr>
          <w:rFonts w:ascii="Times New Roman" w:hAnsi="Times New Roman" w:cs="Times New Roman"/>
          <w:b/>
          <w:bCs/>
          <w:sz w:val="24"/>
          <w:szCs w:val="24"/>
        </w:rPr>
      </w:pPr>
      <w:r w:rsidRPr="00860F71">
        <w:rPr>
          <w:rFonts w:ascii="Times New Roman" w:hAnsi="Times New Roman" w:cs="Times New Roman"/>
          <w:sz w:val="24"/>
          <w:szCs w:val="24"/>
        </w:rPr>
        <w:t>Time Constrinsts</w:t>
      </w:r>
    </w:p>
    <w:p w14:paraId="7DE7D6E3" w14:textId="4DFB7957" w:rsidR="00624E5E" w:rsidRPr="00860F71" w:rsidRDefault="004C651F" w:rsidP="007805B6">
      <w:pPr>
        <w:jc w:val="both"/>
        <w:rPr>
          <w:rFonts w:ascii="Times New Roman" w:hAnsi="Times New Roman" w:cs="Times New Roman"/>
          <w:b/>
          <w:bCs/>
          <w:sz w:val="28"/>
          <w:szCs w:val="28"/>
        </w:rPr>
      </w:pPr>
      <w:r>
        <w:rPr>
          <w:rFonts w:ascii="Times New Roman" w:hAnsi="Times New Roman" w:cs="Times New Roman"/>
          <w:b/>
          <w:bCs/>
          <w:sz w:val="28"/>
          <w:szCs w:val="28"/>
        </w:rPr>
        <w:t>1</w:t>
      </w:r>
      <w:r w:rsidR="006D5350">
        <w:rPr>
          <w:rFonts w:ascii="Times New Roman" w:hAnsi="Times New Roman" w:cs="Times New Roman"/>
          <w:b/>
          <w:bCs/>
          <w:sz w:val="28"/>
          <w:szCs w:val="28"/>
        </w:rPr>
        <w:t>1</w:t>
      </w:r>
      <w:r>
        <w:rPr>
          <w:rFonts w:ascii="Times New Roman" w:hAnsi="Times New Roman" w:cs="Times New Roman"/>
          <w:b/>
          <w:bCs/>
          <w:sz w:val="28"/>
          <w:szCs w:val="28"/>
        </w:rPr>
        <w:t xml:space="preserve">. </w:t>
      </w:r>
      <w:r w:rsidR="006D5350" w:rsidRPr="00860F71">
        <w:rPr>
          <w:rFonts w:ascii="Times New Roman" w:hAnsi="Times New Roman" w:cs="Times New Roman"/>
          <w:b/>
          <w:bCs/>
          <w:sz w:val="28"/>
          <w:szCs w:val="28"/>
        </w:rPr>
        <w:t>CONCLUSION</w:t>
      </w:r>
    </w:p>
    <w:p w14:paraId="27FF4A38" w14:textId="549ACB6D" w:rsidR="005A2AC1" w:rsidRDefault="005A2AC1" w:rsidP="003C03BE">
      <w:pPr>
        <w:jc w:val="both"/>
        <w:rPr>
          <w:rFonts w:ascii="Times New Roman" w:hAnsi="Times New Roman" w:cs="Times New Roman"/>
          <w:sz w:val="24"/>
          <w:szCs w:val="24"/>
          <w:lang w:val="en-IN"/>
        </w:rPr>
      </w:pPr>
      <w:r w:rsidRPr="00860F71">
        <w:rPr>
          <w:rFonts w:ascii="Times New Roman" w:hAnsi="Times New Roman" w:cs="Times New Roman"/>
          <w:sz w:val="24"/>
          <w:szCs w:val="24"/>
          <w:highlight w:val="white"/>
          <w:lang w:val="en-IN"/>
        </w:rPr>
        <w:t xml:space="preserve">Retrofitting is a valuable approach to enhancing the safety, efficiency, and longevity of existing buildings. By addressing structural weaknesses, upgrading outdated systems, and improving energy efficiency, retrofitting can significantly enhance the functionality and value of buildings. </w:t>
      </w:r>
      <w:r w:rsidR="003C03BE" w:rsidRPr="00860F71">
        <w:rPr>
          <w:rFonts w:ascii="Times New Roman" w:hAnsi="Times New Roman" w:cs="Times New Roman"/>
          <w:sz w:val="24"/>
          <w:szCs w:val="24"/>
        </w:rPr>
        <w:t xml:space="preserve"> </w:t>
      </w:r>
      <w:r w:rsidRPr="00860F71">
        <w:rPr>
          <w:rFonts w:ascii="Times New Roman" w:hAnsi="Times New Roman" w:cs="Times New Roman"/>
          <w:sz w:val="24"/>
          <w:szCs w:val="24"/>
          <w:highlight w:val="white"/>
          <w:lang w:val="en-IN"/>
        </w:rPr>
        <w:t>However, retrofitting also presents challenges, such as high initial costs, complex planning, and potential disruptions during construction. Careful planning, collaboration with experts, and a clear understanding of the building’s needs can help ensure a successful retrofit, resulting in safer, more efficient, and sustainable buildings.</w:t>
      </w:r>
    </w:p>
    <w:p w14:paraId="0AA2FAA2" w14:textId="68263153" w:rsidR="0038579F" w:rsidRPr="0038579F" w:rsidRDefault="0038579F" w:rsidP="0038579F">
      <w:pPr>
        <w:jc w:val="center"/>
        <w:rPr>
          <w:rFonts w:ascii="Times New Roman" w:hAnsi="Times New Roman" w:cs="Times New Roman"/>
          <w:sz w:val="14"/>
          <w:szCs w:val="14"/>
        </w:rPr>
      </w:pPr>
      <w:r w:rsidRPr="0038579F">
        <w:rPr>
          <w:rFonts w:ascii="Times New Roman" w:hAnsi="Times New Roman" w:cs="Times New Roman"/>
          <w:sz w:val="14"/>
          <w:szCs w:val="14"/>
          <w:lang w:val="en-IN"/>
        </w:rPr>
        <w:t>*******</w:t>
      </w:r>
    </w:p>
    <w:p w14:paraId="7723A1A4" w14:textId="77777777" w:rsidR="00B43173" w:rsidRPr="00860F71" w:rsidRDefault="00B43173" w:rsidP="007805B6">
      <w:pPr>
        <w:jc w:val="both"/>
        <w:rPr>
          <w:rFonts w:ascii="Times New Roman" w:hAnsi="Times New Roman" w:cs="Times New Roman"/>
          <w:sz w:val="24"/>
          <w:szCs w:val="24"/>
        </w:rPr>
      </w:pPr>
    </w:p>
    <w:sectPr w:rsidR="00B43173" w:rsidRPr="00860F7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7F2D3" w14:textId="77777777" w:rsidR="005D233F" w:rsidRDefault="005D233F" w:rsidP="00755F2C">
      <w:pPr>
        <w:spacing w:after="0" w:line="240" w:lineRule="auto"/>
      </w:pPr>
      <w:r>
        <w:separator/>
      </w:r>
    </w:p>
  </w:endnote>
  <w:endnote w:type="continuationSeparator" w:id="0">
    <w:p w14:paraId="02229E35" w14:textId="77777777" w:rsidR="005D233F" w:rsidRDefault="005D233F" w:rsidP="0075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299374"/>
      <w:docPartObj>
        <w:docPartGallery w:val="Page Numbers (Bottom of Page)"/>
        <w:docPartUnique/>
      </w:docPartObj>
    </w:sdtPr>
    <w:sdtEndPr>
      <w:rPr>
        <w:noProof/>
      </w:rPr>
    </w:sdtEndPr>
    <w:sdtContent>
      <w:p w14:paraId="708802FB" w14:textId="3379A2D6" w:rsidR="00755F2C" w:rsidRDefault="00755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7F7B05" w14:textId="77777777" w:rsidR="00755F2C" w:rsidRDefault="00755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F4BAD" w14:textId="77777777" w:rsidR="005D233F" w:rsidRDefault="005D233F" w:rsidP="00755F2C">
      <w:pPr>
        <w:spacing w:after="0" w:line="240" w:lineRule="auto"/>
      </w:pPr>
      <w:r>
        <w:separator/>
      </w:r>
    </w:p>
  </w:footnote>
  <w:footnote w:type="continuationSeparator" w:id="0">
    <w:p w14:paraId="60008752" w14:textId="77777777" w:rsidR="005D233F" w:rsidRDefault="005D233F" w:rsidP="00755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553"/>
    <w:multiLevelType w:val="hybridMultilevel"/>
    <w:tmpl w:val="4B6276C4"/>
    <w:lvl w:ilvl="0" w:tplc="9A52ABD6">
      <w:start w:val="1"/>
      <w:numFmt w:val="bullet"/>
      <w:lvlText w:val="•"/>
      <w:lvlJc w:val="left"/>
      <w:pPr>
        <w:tabs>
          <w:tab w:val="num" w:pos="720"/>
        </w:tabs>
        <w:ind w:left="720" w:hanging="360"/>
      </w:pPr>
      <w:rPr>
        <w:rFonts w:ascii="Arial" w:hAnsi="Arial" w:hint="default"/>
      </w:rPr>
    </w:lvl>
    <w:lvl w:ilvl="1" w:tplc="9BACB28C" w:tentative="1">
      <w:start w:val="1"/>
      <w:numFmt w:val="bullet"/>
      <w:lvlText w:val="•"/>
      <w:lvlJc w:val="left"/>
      <w:pPr>
        <w:tabs>
          <w:tab w:val="num" w:pos="1440"/>
        </w:tabs>
        <w:ind w:left="1440" w:hanging="360"/>
      </w:pPr>
      <w:rPr>
        <w:rFonts w:ascii="Arial" w:hAnsi="Arial" w:hint="default"/>
      </w:rPr>
    </w:lvl>
    <w:lvl w:ilvl="2" w:tplc="1D6C1C66" w:tentative="1">
      <w:start w:val="1"/>
      <w:numFmt w:val="bullet"/>
      <w:lvlText w:val="•"/>
      <w:lvlJc w:val="left"/>
      <w:pPr>
        <w:tabs>
          <w:tab w:val="num" w:pos="2160"/>
        </w:tabs>
        <w:ind w:left="2160" w:hanging="360"/>
      </w:pPr>
      <w:rPr>
        <w:rFonts w:ascii="Arial" w:hAnsi="Arial" w:hint="default"/>
      </w:rPr>
    </w:lvl>
    <w:lvl w:ilvl="3" w:tplc="FA82F532" w:tentative="1">
      <w:start w:val="1"/>
      <w:numFmt w:val="bullet"/>
      <w:lvlText w:val="•"/>
      <w:lvlJc w:val="left"/>
      <w:pPr>
        <w:tabs>
          <w:tab w:val="num" w:pos="2880"/>
        </w:tabs>
        <w:ind w:left="2880" w:hanging="360"/>
      </w:pPr>
      <w:rPr>
        <w:rFonts w:ascii="Arial" w:hAnsi="Arial" w:hint="default"/>
      </w:rPr>
    </w:lvl>
    <w:lvl w:ilvl="4" w:tplc="1E20210C" w:tentative="1">
      <w:start w:val="1"/>
      <w:numFmt w:val="bullet"/>
      <w:lvlText w:val="•"/>
      <w:lvlJc w:val="left"/>
      <w:pPr>
        <w:tabs>
          <w:tab w:val="num" w:pos="3600"/>
        </w:tabs>
        <w:ind w:left="3600" w:hanging="360"/>
      </w:pPr>
      <w:rPr>
        <w:rFonts w:ascii="Arial" w:hAnsi="Arial" w:hint="default"/>
      </w:rPr>
    </w:lvl>
    <w:lvl w:ilvl="5" w:tplc="4D4A7E52" w:tentative="1">
      <w:start w:val="1"/>
      <w:numFmt w:val="bullet"/>
      <w:lvlText w:val="•"/>
      <w:lvlJc w:val="left"/>
      <w:pPr>
        <w:tabs>
          <w:tab w:val="num" w:pos="4320"/>
        </w:tabs>
        <w:ind w:left="4320" w:hanging="360"/>
      </w:pPr>
      <w:rPr>
        <w:rFonts w:ascii="Arial" w:hAnsi="Arial" w:hint="default"/>
      </w:rPr>
    </w:lvl>
    <w:lvl w:ilvl="6" w:tplc="9AAC2C38" w:tentative="1">
      <w:start w:val="1"/>
      <w:numFmt w:val="bullet"/>
      <w:lvlText w:val="•"/>
      <w:lvlJc w:val="left"/>
      <w:pPr>
        <w:tabs>
          <w:tab w:val="num" w:pos="5040"/>
        </w:tabs>
        <w:ind w:left="5040" w:hanging="360"/>
      </w:pPr>
      <w:rPr>
        <w:rFonts w:ascii="Arial" w:hAnsi="Arial" w:hint="default"/>
      </w:rPr>
    </w:lvl>
    <w:lvl w:ilvl="7" w:tplc="C47C5B36" w:tentative="1">
      <w:start w:val="1"/>
      <w:numFmt w:val="bullet"/>
      <w:lvlText w:val="•"/>
      <w:lvlJc w:val="left"/>
      <w:pPr>
        <w:tabs>
          <w:tab w:val="num" w:pos="5760"/>
        </w:tabs>
        <w:ind w:left="5760" w:hanging="360"/>
      </w:pPr>
      <w:rPr>
        <w:rFonts w:ascii="Arial" w:hAnsi="Arial" w:hint="default"/>
      </w:rPr>
    </w:lvl>
    <w:lvl w:ilvl="8" w:tplc="9FF4C1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17FE0"/>
    <w:multiLevelType w:val="hybridMultilevel"/>
    <w:tmpl w:val="2EC83D7E"/>
    <w:lvl w:ilvl="0" w:tplc="AD3C4CD8">
      <w:start w:val="1"/>
      <w:numFmt w:val="lowerLetter"/>
      <w:lvlText w:val="%1)"/>
      <w:lvlJc w:val="left"/>
      <w:pPr>
        <w:ind w:left="720" w:hanging="360"/>
      </w:pPr>
      <w:rPr>
        <w:rFonts w:ascii="Arial" w:hAnsi="Arial" w:cs="Arial"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7251FD"/>
    <w:multiLevelType w:val="hybridMultilevel"/>
    <w:tmpl w:val="978C3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536548"/>
    <w:multiLevelType w:val="hybridMultilevel"/>
    <w:tmpl w:val="82242AD4"/>
    <w:lvl w:ilvl="0" w:tplc="60C0269E">
      <w:start w:val="1"/>
      <w:numFmt w:val="bullet"/>
      <w:lvlText w:val=""/>
      <w:lvlJc w:val="left"/>
      <w:pPr>
        <w:tabs>
          <w:tab w:val="num" w:pos="720"/>
        </w:tabs>
        <w:ind w:left="720" w:hanging="360"/>
      </w:pPr>
      <w:rPr>
        <w:rFonts w:ascii="Wingdings" w:hAnsi="Wingdings" w:hint="default"/>
      </w:rPr>
    </w:lvl>
    <w:lvl w:ilvl="1" w:tplc="DB06F098" w:tentative="1">
      <w:start w:val="1"/>
      <w:numFmt w:val="bullet"/>
      <w:lvlText w:val=""/>
      <w:lvlJc w:val="left"/>
      <w:pPr>
        <w:tabs>
          <w:tab w:val="num" w:pos="1440"/>
        </w:tabs>
        <w:ind w:left="1440" w:hanging="360"/>
      </w:pPr>
      <w:rPr>
        <w:rFonts w:ascii="Wingdings" w:hAnsi="Wingdings" w:hint="default"/>
      </w:rPr>
    </w:lvl>
    <w:lvl w:ilvl="2" w:tplc="7B12C468" w:tentative="1">
      <w:start w:val="1"/>
      <w:numFmt w:val="bullet"/>
      <w:lvlText w:val=""/>
      <w:lvlJc w:val="left"/>
      <w:pPr>
        <w:tabs>
          <w:tab w:val="num" w:pos="2160"/>
        </w:tabs>
        <w:ind w:left="2160" w:hanging="360"/>
      </w:pPr>
      <w:rPr>
        <w:rFonts w:ascii="Wingdings" w:hAnsi="Wingdings" w:hint="default"/>
      </w:rPr>
    </w:lvl>
    <w:lvl w:ilvl="3" w:tplc="862E3356" w:tentative="1">
      <w:start w:val="1"/>
      <w:numFmt w:val="bullet"/>
      <w:lvlText w:val=""/>
      <w:lvlJc w:val="left"/>
      <w:pPr>
        <w:tabs>
          <w:tab w:val="num" w:pos="2880"/>
        </w:tabs>
        <w:ind w:left="2880" w:hanging="360"/>
      </w:pPr>
      <w:rPr>
        <w:rFonts w:ascii="Wingdings" w:hAnsi="Wingdings" w:hint="default"/>
      </w:rPr>
    </w:lvl>
    <w:lvl w:ilvl="4" w:tplc="D88021E8" w:tentative="1">
      <w:start w:val="1"/>
      <w:numFmt w:val="bullet"/>
      <w:lvlText w:val=""/>
      <w:lvlJc w:val="left"/>
      <w:pPr>
        <w:tabs>
          <w:tab w:val="num" w:pos="3600"/>
        </w:tabs>
        <w:ind w:left="3600" w:hanging="360"/>
      </w:pPr>
      <w:rPr>
        <w:rFonts w:ascii="Wingdings" w:hAnsi="Wingdings" w:hint="default"/>
      </w:rPr>
    </w:lvl>
    <w:lvl w:ilvl="5" w:tplc="2EF6E120" w:tentative="1">
      <w:start w:val="1"/>
      <w:numFmt w:val="bullet"/>
      <w:lvlText w:val=""/>
      <w:lvlJc w:val="left"/>
      <w:pPr>
        <w:tabs>
          <w:tab w:val="num" w:pos="4320"/>
        </w:tabs>
        <w:ind w:left="4320" w:hanging="360"/>
      </w:pPr>
      <w:rPr>
        <w:rFonts w:ascii="Wingdings" w:hAnsi="Wingdings" w:hint="default"/>
      </w:rPr>
    </w:lvl>
    <w:lvl w:ilvl="6" w:tplc="131C8AC8" w:tentative="1">
      <w:start w:val="1"/>
      <w:numFmt w:val="bullet"/>
      <w:lvlText w:val=""/>
      <w:lvlJc w:val="left"/>
      <w:pPr>
        <w:tabs>
          <w:tab w:val="num" w:pos="5040"/>
        </w:tabs>
        <w:ind w:left="5040" w:hanging="360"/>
      </w:pPr>
      <w:rPr>
        <w:rFonts w:ascii="Wingdings" w:hAnsi="Wingdings" w:hint="default"/>
      </w:rPr>
    </w:lvl>
    <w:lvl w:ilvl="7" w:tplc="B468A042" w:tentative="1">
      <w:start w:val="1"/>
      <w:numFmt w:val="bullet"/>
      <w:lvlText w:val=""/>
      <w:lvlJc w:val="left"/>
      <w:pPr>
        <w:tabs>
          <w:tab w:val="num" w:pos="5760"/>
        </w:tabs>
        <w:ind w:left="5760" w:hanging="360"/>
      </w:pPr>
      <w:rPr>
        <w:rFonts w:ascii="Wingdings" w:hAnsi="Wingdings" w:hint="default"/>
      </w:rPr>
    </w:lvl>
    <w:lvl w:ilvl="8" w:tplc="6B26F08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34AEE"/>
    <w:multiLevelType w:val="hybridMultilevel"/>
    <w:tmpl w:val="8C702F62"/>
    <w:lvl w:ilvl="0" w:tplc="51BE4E92">
      <w:start w:val="1"/>
      <w:numFmt w:val="bullet"/>
      <w:lvlText w:val="•"/>
      <w:lvlJc w:val="left"/>
      <w:pPr>
        <w:tabs>
          <w:tab w:val="num" w:pos="720"/>
        </w:tabs>
        <w:ind w:left="720" w:hanging="360"/>
      </w:pPr>
      <w:rPr>
        <w:rFonts w:ascii="Arial" w:hAnsi="Arial" w:hint="default"/>
      </w:rPr>
    </w:lvl>
    <w:lvl w:ilvl="1" w:tplc="980EC24E" w:tentative="1">
      <w:start w:val="1"/>
      <w:numFmt w:val="bullet"/>
      <w:lvlText w:val="•"/>
      <w:lvlJc w:val="left"/>
      <w:pPr>
        <w:tabs>
          <w:tab w:val="num" w:pos="1440"/>
        </w:tabs>
        <w:ind w:left="1440" w:hanging="360"/>
      </w:pPr>
      <w:rPr>
        <w:rFonts w:ascii="Arial" w:hAnsi="Arial" w:hint="default"/>
      </w:rPr>
    </w:lvl>
    <w:lvl w:ilvl="2" w:tplc="CB1ED276" w:tentative="1">
      <w:start w:val="1"/>
      <w:numFmt w:val="bullet"/>
      <w:lvlText w:val="•"/>
      <w:lvlJc w:val="left"/>
      <w:pPr>
        <w:tabs>
          <w:tab w:val="num" w:pos="2160"/>
        </w:tabs>
        <w:ind w:left="2160" w:hanging="360"/>
      </w:pPr>
      <w:rPr>
        <w:rFonts w:ascii="Arial" w:hAnsi="Arial" w:hint="default"/>
      </w:rPr>
    </w:lvl>
    <w:lvl w:ilvl="3" w:tplc="B6E4C590" w:tentative="1">
      <w:start w:val="1"/>
      <w:numFmt w:val="bullet"/>
      <w:lvlText w:val="•"/>
      <w:lvlJc w:val="left"/>
      <w:pPr>
        <w:tabs>
          <w:tab w:val="num" w:pos="2880"/>
        </w:tabs>
        <w:ind w:left="2880" w:hanging="360"/>
      </w:pPr>
      <w:rPr>
        <w:rFonts w:ascii="Arial" w:hAnsi="Arial" w:hint="default"/>
      </w:rPr>
    </w:lvl>
    <w:lvl w:ilvl="4" w:tplc="DA8E0838" w:tentative="1">
      <w:start w:val="1"/>
      <w:numFmt w:val="bullet"/>
      <w:lvlText w:val="•"/>
      <w:lvlJc w:val="left"/>
      <w:pPr>
        <w:tabs>
          <w:tab w:val="num" w:pos="3600"/>
        </w:tabs>
        <w:ind w:left="3600" w:hanging="360"/>
      </w:pPr>
      <w:rPr>
        <w:rFonts w:ascii="Arial" w:hAnsi="Arial" w:hint="default"/>
      </w:rPr>
    </w:lvl>
    <w:lvl w:ilvl="5" w:tplc="D0F4DC70" w:tentative="1">
      <w:start w:val="1"/>
      <w:numFmt w:val="bullet"/>
      <w:lvlText w:val="•"/>
      <w:lvlJc w:val="left"/>
      <w:pPr>
        <w:tabs>
          <w:tab w:val="num" w:pos="4320"/>
        </w:tabs>
        <w:ind w:left="4320" w:hanging="360"/>
      </w:pPr>
      <w:rPr>
        <w:rFonts w:ascii="Arial" w:hAnsi="Arial" w:hint="default"/>
      </w:rPr>
    </w:lvl>
    <w:lvl w:ilvl="6" w:tplc="3D844732" w:tentative="1">
      <w:start w:val="1"/>
      <w:numFmt w:val="bullet"/>
      <w:lvlText w:val="•"/>
      <w:lvlJc w:val="left"/>
      <w:pPr>
        <w:tabs>
          <w:tab w:val="num" w:pos="5040"/>
        </w:tabs>
        <w:ind w:left="5040" w:hanging="360"/>
      </w:pPr>
      <w:rPr>
        <w:rFonts w:ascii="Arial" w:hAnsi="Arial" w:hint="default"/>
      </w:rPr>
    </w:lvl>
    <w:lvl w:ilvl="7" w:tplc="D1C87C8E" w:tentative="1">
      <w:start w:val="1"/>
      <w:numFmt w:val="bullet"/>
      <w:lvlText w:val="•"/>
      <w:lvlJc w:val="left"/>
      <w:pPr>
        <w:tabs>
          <w:tab w:val="num" w:pos="5760"/>
        </w:tabs>
        <w:ind w:left="5760" w:hanging="360"/>
      </w:pPr>
      <w:rPr>
        <w:rFonts w:ascii="Arial" w:hAnsi="Arial" w:hint="default"/>
      </w:rPr>
    </w:lvl>
    <w:lvl w:ilvl="8" w:tplc="F1141E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B21BE7"/>
    <w:multiLevelType w:val="hybridMultilevel"/>
    <w:tmpl w:val="65BEC160"/>
    <w:lvl w:ilvl="0" w:tplc="2E4EF026">
      <w:start w:val="1"/>
      <w:numFmt w:val="bullet"/>
      <w:lvlText w:val="•"/>
      <w:lvlJc w:val="left"/>
      <w:pPr>
        <w:tabs>
          <w:tab w:val="num" w:pos="720"/>
        </w:tabs>
        <w:ind w:left="720" w:hanging="360"/>
      </w:pPr>
      <w:rPr>
        <w:rFonts w:ascii="Times New Roman" w:hAnsi="Times New Roman" w:hint="default"/>
      </w:rPr>
    </w:lvl>
    <w:lvl w:ilvl="1" w:tplc="8720687C" w:tentative="1">
      <w:start w:val="1"/>
      <w:numFmt w:val="bullet"/>
      <w:lvlText w:val="•"/>
      <w:lvlJc w:val="left"/>
      <w:pPr>
        <w:tabs>
          <w:tab w:val="num" w:pos="1440"/>
        </w:tabs>
        <w:ind w:left="1440" w:hanging="360"/>
      </w:pPr>
      <w:rPr>
        <w:rFonts w:ascii="Times New Roman" w:hAnsi="Times New Roman" w:hint="default"/>
      </w:rPr>
    </w:lvl>
    <w:lvl w:ilvl="2" w:tplc="BBC64E60" w:tentative="1">
      <w:start w:val="1"/>
      <w:numFmt w:val="bullet"/>
      <w:lvlText w:val="•"/>
      <w:lvlJc w:val="left"/>
      <w:pPr>
        <w:tabs>
          <w:tab w:val="num" w:pos="2160"/>
        </w:tabs>
        <w:ind w:left="2160" w:hanging="360"/>
      </w:pPr>
      <w:rPr>
        <w:rFonts w:ascii="Times New Roman" w:hAnsi="Times New Roman" w:hint="default"/>
      </w:rPr>
    </w:lvl>
    <w:lvl w:ilvl="3" w:tplc="3B1E4CBE" w:tentative="1">
      <w:start w:val="1"/>
      <w:numFmt w:val="bullet"/>
      <w:lvlText w:val="•"/>
      <w:lvlJc w:val="left"/>
      <w:pPr>
        <w:tabs>
          <w:tab w:val="num" w:pos="2880"/>
        </w:tabs>
        <w:ind w:left="2880" w:hanging="360"/>
      </w:pPr>
      <w:rPr>
        <w:rFonts w:ascii="Times New Roman" w:hAnsi="Times New Roman" w:hint="default"/>
      </w:rPr>
    </w:lvl>
    <w:lvl w:ilvl="4" w:tplc="AC9EDA8E" w:tentative="1">
      <w:start w:val="1"/>
      <w:numFmt w:val="bullet"/>
      <w:lvlText w:val="•"/>
      <w:lvlJc w:val="left"/>
      <w:pPr>
        <w:tabs>
          <w:tab w:val="num" w:pos="3600"/>
        </w:tabs>
        <w:ind w:left="3600" w:hanging="360"/>
      </w:pPr>
      <w:rPr>
        <w:rFonts w:ascii="Times New Roman" w:hAnsi="Times New Roman" w:hint="default"/>
      </w:rPr>
    </w:lvl>
    <w:lvl w:ilvl="5" w:tplc="FE3E488A" w:tentative="1">
      <w:start w:val="1"/>
      <w:numFmt w:val="bullet"/>
      <w:lvlText w:val="•"/>
      <w:lvlJc w:val="left"/>
      <w:pPr>
        <w:tabs>
          <w:tab w:val="num" w:pos="4320"/>
        </w:tabs>
        <w:ind w:left="4320" w:hanging="360"/>
      </w:pPr>
      <w:rPr>
        <w:rFonts w:ascii="Times New Roman" w:hAnsi="Times New Roman" w:hint="default"/>
      </w:rPr>
    </w:lvl>
    <w:lvl w:ilvl="6" w:tplc="2D742DD4" w:tentative="1">
      <w:start w:val="1"/>
      <w:numFmt w:val="bullet"/>
      <w:lvlText w:val="•"/>
      <w:lvlJc w:val="left"/>
      <w:pPr>
        <w:tabs>
          <w:tab w:val="num" w:pos="5040"/>
        </w:tabs>
        <w:ind w:left="5040" w:hanging="360"/>
      </w:pPr>
      <w:rPr>
        <w:rFonts w:ascii="Times New Roman" w:hAnsi="Times New Roman" w:hint="default"/>
      </w:rPr>
    </w:lvl>
    <w:lvl w:ilvl="7" w:tplc="6C80CE4A" w:tentative="1">
      <w:start w:val="1"/>
      <w:numFmt w:val="bullet"/>
      <w:lvlText w:val="•"/>
      <w:lvlJc w:val="left"/>
      <w:pPr>
        <w:tabs>
          <w:tab w:val="num" w:pos="5760"/>
        </w:tabs>
        <w:ind w:left="5760" w:hanging="360"/>
      </w:pPr>
      <w:rPr>
        <w:rFonts w:ascii="Times New Roman" w:hAnsi="Times New Roman" w:hint="default"/>
      </w:rPr>
    </w:lvl>
    <w:lvl w:ilvl="8" w:tplc="9656D29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E584F7E"/>
    <w:multiLevelType w:val="hybridMultilevel"/>
    <w:tmpl w:val="A9AA7AE6"/>
    <w:lvl w:ilvl="0" w:tplc="40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0771B4"/>
    <w:multiLevelType w:val="multilevel"/>
    <w:tmpl w:val="9D1A72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2374C1"/>
    <w:multiLevelType w:val="hybridMultilevel"/>
    <w:tmpl w:val="CB783422"/>
    <w:lvl w:ilvl="0" w:tplc="47585F32">
      <w:start w:val="1"/>
      <w:numFmt w:val="bullet"/>
      <w:lvlText w:val="•"/>
      <w:lvlJc w:val="left"/>
      <w:pPr>
        <w:tabs>
          <w:tab w:val="num" w:pos="720"/>
        </w:tabs>
        <w:ind w:left="720" w:hanging="360"/>
      </w:pPr>
      <w:rPr>
        <w:rFonts w:ascii="Arial" w:hAnsi="Arial" w:hint="default"/>
      </w:rPr>
    </w:lvl>
    <w:lvl w:ilvl="1" w:tplc="8E9EE2B4" w:tentative="1">
      <w:start w:val="1"/>
      <w:numFmt w:val="bullet"/>
      <w:lvlText w:val="•"/>
      <w:lvlJc w:val="left"/>
      <w:pPr>
        <w:tabs>
          <w:tab w:val="num" w:pos="1440"/>
        </w:tabs>
        <w:ind w:left="1440" w:hanging="360"/>
      </w:pPr>
      <w:rPr>
        <w:rFonts w:ascii="Arial" w:hAnsi="Arial" w:hint="default"/>
      </w:rPr>
    </w:lvl>
    <w:lvl w:ilvl="2" w:tplc="BDE815C6" w:tentative="1">
      <w:start w:val="1"/>
      <w:numFmt w:val="bullet"/>
      <w:lvlText w:val="•"/>
      <w:lvlJc w:val="left"/>
      <w:pPr>
        <w:tabs>
          <w:tab w:val="num" w:pos="2160"/>
        </w:tabs>
        <w:ind w:left="2160" w:hanging="360"/>
      </w:pPr>
      <w:rPr>
        <w:rFonts w:ascii="Arial" w:hAnsi="Arial" w:hint="default"/>
      </w:rPr>
    </w:lvl>
    <w:lvl w:ilvl="3" w:tplc="9E84D4E8" w:tentative="1">
      <w:start w:val="1"/>
      <w:numFmt w:val="bullet"/>
      <w:lvlText w:val="•"/>
      <w:lvlJc w:val="left"/>
      <w:pPr>
        <w:tabs>
          <w:tab w:val="num" w:pos="2880"/>
        </w:tabs>
        <w:ind w:left="2880" w:hanging="360"/>
      </w:pPr>
      <w:rPr>
        <w:rFonts w:ascii="Arial" w:hAnsi="Arial" w:hint="default"/>
      </w:rPr>
    </w:lvl>
    <w:lvl w:ilvl="4" w:tplc="566CE6D6" w:tentative="1">
      <w:start w:val="1"/>
      <w:numFmt w:val="bullet"/>
      <w:lvlText w:val="•"/>
      <w:lvlJc w:val="left"/>
      <w:pPr>
        <w:tabs>
          <w:tab w:val="num" w:pos="3600"/>
        </w:tabs>
        <w:ind w:left="3600" w:hanging="360"/>
      </w:pPr>
      <w:rPr>
        <w:rFonts w:ascii="Arial" w:hAnsi="Arial" w:hint="default"/>
      </w:rPr>
    </w:lvl>
    <w:lvl w:ilvl="5" w:tplc="5A6A19B4" w:tentative="1">
      <w:start w:val="1"/>
      <w:numFmt w:val="bullet"/>
      <w:lvlText w:val="•"/>
      <w:lvlJc w:val="left"/>
      <w:pPr>
        <w:tabs>
          <w:tab w:val="num" w:pos="4320"/>
        </w:tabs>
        <w:ind w:left="4320" w:hanging="360"/>
      </w:pPr>
      <w:rPr>
        <w:rFonts w:ascii="Arial" w:hAnsi="Arial" w:hint="default"/>
      </w:rPr>
    </w:lvl>
    <w:lvl w:ilvl="6" w:tplc="94A05A88" w:tentative="1">
      <w:start w:val="1"/>
      <w:numFmt w:val="bullet"/>
      <w:lvlText w:val="•"/>
      <w:lvlJc w:val="left"/>
      <w:pPr>
        <w:tabs>
          <w:tab w:val="num" w:pos="5040"/>
        </w:tabs>
        <w:ind w:left="5040" w:hanging="360"/>
      </w:pPr>
      <w:rPr>
        <w:rFonts w:ascii="Arial" w:hAnsi="Arial" w:hint="default"/>
      </w:rPr>
    </w:lvl>
    <w:lvl w:ilvl="7" w:tplc="8EBC638E" w:tentative="1">
      <w:start w:val="1"/>
      <w:numFmt w:val="bullet"/>
      <w:lvlText w:val="•"/>
      <w:lvlJc w:val="left"/>
      <w:pPr>
        <w:tabs>
          <w:tab w:val="num" w:pos="5760"/>
        </w:tabs>
        <w:ind w:left="5760" w:hanging="360"/>
      </w:pPr>
      <w:rPr>
        <w:rFonts w:ascii="Arial" w:hAnsi="Arial" w:hint="default"/>
      </w:rPr>
    </w:lvl>
    <w:lvl w:ilvl="8" w:tplc="C3EA70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22452B"/>
    <w:multiLevelType w:val="hybridMultilevel"/>
    <w:tmpl w:val="99DAB066"/>
    <w:lvl w:ilvl="0" w:tplc="FFFFFFFF">
      <w:start w:val="1"/>
      <w:numFmt w:val="lowerLetter"/>
      <w:lvlText w:val="%1)"/>
      <w:lvlJc w:val="left"/>
      <w:pPr>
        <w:tabs>
          <w:tab w:val="num" w:pos="720"/>
        </w:tabs>
        <w:ind w:left="720" w:hanging="360"/>
      </w:pPr>
      <w:rPr>
        <w:rFonts w:ascii="Arial" w:hAnsi="Arial" w:cs="Arial" w:hint="default"/>
        <w:b/>
        <w:bCs/>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58390E"/>
    <w:multiLevelType w:val="hybridMultilevel"/>
    <w:tmpl w:val="0FE875BE"/>
    <w:lvl w:ilvl="0" w:tplc="6D5255F8">
      <w:start w:val="1"/>
      <w:numFmt w:val="bullet"/>
      <w:lvlText w:val="•"/>
      <w:lvlJc w:val="left"/>
      <w:pPr>
        <w:tabs>
          <w:tab w:val="num" w:pos="720"/>
        </w:tabs>
        <w:ind w:left="720" w:hanging="360"/>
      </w:pPr>
      <w:rPr>
        <w:rFonts w:ascii="Arial" w:hAnsi="Arial" w:hint="default"/>
      </w:rPr>
    </w:lvl>
    <w:lvl w:ilvl="1" w:tplc="8F40189E" w:tentative="1">
      <w:start w:val="1"/>
      <w:numFmt w:val="bullet"/>
      <w:lvlText w:val="•"/>
      <w:lvlJc w:val="left"/>
      <w:pPr>
        <w:tabs>
          <w:tab w:val="num" w:pos="1440"/>
        </w:tabs>
        <w:ind w:left="1440" w:hanging="360"/>
      </w:pPr>
      <w:rPr>
        <w:rFonts w:ascii="Arial" w:hAnsi="Arial" w:hint="default"/>
      </w:rPr>
    </w:lvl>
    <w:lvl w:ilvl="2" w:tplc="BEA2EE88" w:tentative="1">
      <w:start w:val="1"/>
      <w:numFmt w:val="bullet"/>
      <w:lvlText w:val="•"/>
      <w:lvlJc w:val="left"/>
      <w:pPr>
        <w:tabs>
          <w:tab w:val="num" w:pos="2160"/>
        </w:tabs>
        <w:ind w:left="2160" w:hanging="360"/>
      </w:pPr>
      <w:rPr>
        <w:rFonts w:ascii="Arial" w:hAnsi="Arial" w:hint="default"/>
      </w:rPr>
    </w:lvl>
    <w:lvl w:ilvl="3" w:tplc="7848DBCA" w:tentative="1">
      <w:start w:val="1"/>
      <w:numFmt w:val="bullet"/>
      <w:lvlText w:val="•"/>
      <w:lvlJc w:val="left"/>
      <w:pPr>
        <w:tabs>
          <w:tab w:val="num" w:pos="2880"/>
        </w:tabs>
        <w:ind w:left="2880" w:hanging="360"/>
      </w:pPr>
      <w:rPr>
        <w:rFonts w:ascii="Arial" w:hAnsi="Arial" w:hint="default"/>
      </w:rPr>
    </w:lvl>
    <w:lvl w:ilvl="4" w:tplc="8A489422" w:tentative="1">
      <w:start w:val="1"/>
      <w:numFmt w:val="bullet"/>
      <w:lvlText w:val="•"/>
      <w:lvlJc w:val="left"/>
      <w:pPr>
        <w:tabs>
          <w:tab w:val="num" w:pos="3600"/>
        </w:tabs>
        <w:ind w:left="3600" w:hanging="360"/>
      </w:pPr>
      <w:rPr>
        <w:rFonts w:ascii="Arial" w:hAnsi="Arial" w:hint="default"/>
      </w:rPr>
    </w:lvl>
    <w:lvl w:ilvl="5" w:tplc="66703C08" w:tentative="1">
      <w:start w:val="1"/>
      <w:numFmt w:val="bullet"/>
      <w:lvlText w:val="•"/>
      <w:lvlJc w:val="left"/>
      <w:pPr>
        <w:tabs>
          <w:tab w:val="num" w:pos="4320"/>
        </w:tabs>
        <w:ind w:left="4320" w:hanging="360"/>
      </w:pPr>
      <w:rPr>
        <w:rFonts w:ascii="Arial" w:hAnsi="Arial" w:hint="default"/>
      </w:rPr>
    </w:lvl>
    <w:lvl w:ilvl="6" w:tplc="6CA8ED2C" w:tentative="1">
      <w:start w:val="1"/>
      <w:numFmt w:val="bullet"/>
      <w:lvlText w:val="•"/>
      <w:lvlJc w:val="left"/>
      <w:pPr>
        <w:tabs>
          <w:tab w:val="num" w:pos="5040"/>
        </w:tabs>
        <w:ind w:left="5040" w:hanging="360"/>
      </w:pPr>
      <w:rPr>
        <w:rFonts w:ascii="Arial" w:hAnsi="Arial" w:hint="default"/>
      </w:rPr>
    </w:lvl>
    <w:lvl w:ilvl="7" w:tplc="31527162" w:tentative="1">
      <w:start w:val="1"/>
      <w:numFmt w:val="bullet"/>
      <w:lvlText w:val="•"/>
      <w:lvlJc w:val="left"/>
      <w:pPr>
        <w:tabs>
          <w:tab w:val="num" w:pos="5760"/>
        </w:tabs>
        <w:ind w:left="5760" w:hanging="360"/>
      </w:pPr>
      <w:rPr>
        <w:rFonts w:ascii="Arial" w:hAnsi="Arial" w:hint="default"/>
      </w:rPr>
    </w:lvl>
    <w:lvl w:ilvl="8" w:tplc="19D43E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801733"/>
    <w:multiLevelType w:val="hybridMultilevel"/>
    <w:tmpl w:val="66C654CA"/>
    <w:lvl w:ilvl="0" w:tplc="2016592A">
      <w:start w:val="1"/>
      <w:numFmt w:val="bullet"/>
      <w:lvlText w:val="•"/>
      <w:lvlJc w:val="left"/>
      <w:pPr>
        <w:tabs>
          <w:tab w:val="num" w:pos="720"/>
        </w:tabs>
        <w:ind w:left="720" w:hanging="360"/>
      </w:pPr>
      <w:rPr>
        <w:rFonts w:ascii="Arial" w:hAnsi="Arial" w:hint="default"/>
      </w:rPr>
    </w:lvl>
    <w:lvl w:ilvl="1" w:tplc="F69E9596" w:tentative="1">
      <w:start w:val="1"/>
      <w:numFmt w:val="bullet"/>
      <w:lvlText w:val="•"/>
      <w:lvlJc w:val="left"/>
      <w:pPr>
        <w:tabs>
          <w:tab w:val="num" w:pos="1440"/>
        </w:tabs>
        <w:ind w:left="1440" w:hanging="360"/>
      </w:pPr>
      <w:rPr>
        <w:rFonts w:ascii="Arial" w:hAnsi="Arial" w:hint="default"/>
      </w:rPr>
    </w:lvl>
    <w:lvl w:ilvl="2" w:tplc="41B89BE4" w:tentative="1">
      <w:start w:val="1"/>
      <w:numFmt w:val="bullet"/>
      <w:lvlText w:val="•"/>
      <w:lvlJc w:val="left"/>
      <w:pPr>
        <w:tabs>
          <w:tab w:val="num" w:pos="2160"/>
        </w:tabs>
        <w:ind w:left="2160" w:hanging="360"/>
      </w:pPr>
      <w:rPr>
        <w:rFonts w:ascii="Arial" w:hAnsi="Arial" w:hint="default"/>
      </w:rPr>
    </w:lvl>
    <w:lvl w:ilvl="3" w:tplc="F61412E0" w:tentative="1">
      <w:start w:val="1"/>
      <w:numFmt w:val="bullet"/>
      <w:lvlText w:val="•"/>
      <w:lvlJc w:val="left"/>
      <w:pPr>
        <w:tabs>
          <w:tab w:val="num" w:pos="2880"/>
        </w:tabs>
        <w:ind w:left="2880" w:hanging="360"/>
      </w:pPr>
      <w:rPr>
        <w:rFonts w:ascii="Arial" w:hAnsi="Arial" w:hint="default"/>
      </w:rPr>
    </w:lvl>
    <w:lvl w:ilvl="4" w:tplc="8D821D90" w:tentative="1">
      <w:start w:val="1"/>
      <w:numFmt w:val="bullet"/>
      <w:lvlText w:val="•"/>
      <w:lvlJc w:val="left"/>
      <w:pPr>
        <w:tabs>
          <w:tab w:val="num" w:pos="3600"/>
        </w:tabs>
        <w:ind w:left="3600" w:hanging="360"/>
      </w:pPr>
      <w:rPr>
        <w:rFonts w:ascii="Arial" w:hAnsi="Arial" w:hint="default"/>
      </w:rPr>
    </w:lvl>
    <w:lvl w:ilvl="5" w:tplc="730AC58A" w:tentative="1">
      <w:start w:val="1"/>
      <w:numFmt w:val="bullet"/>
      <w:lvlText w:val="•"/>
      <w:lvlJc w:val="left"/>
      <w:pPr>
        <w:tabs>
          <w:tab w:val="num" w:pos="4320"/>
        </w:tabs>
        <w:ind w:left="4320" w:hanging="360"/>
      </w:pPr>
      <w:rPr>
        <w:rFonts w:ascii="Arial" w:hAnsi="Arial" w:hint="default"/>
      </w:rPr>
    </w:lvl>
    <w:lvl w:ilvl="6" w:tplc="E0525526" w:tentative="1">
      <w:start w:val="1"/>
      <w:numFmt w:val="bullet"/>
      <w:lvlText w:val="•"/>
      <w:lvlJc w:val="left"/>
      <w:pPr>
        <w:tabs>
          <w:tab w:val="num" w:pos="5040"/>
        </w:tabs>
        <w:ind w:left="5040" w:hanging="360"/>
      </w:pPr>
      <w:rPr>
        <w:rFonts w:ascii="Arial" w:hAnsi="Arial" w:hint="default"/>
      </w:rPr>
    </w:lvl>
    <w:lvl w:ilvl="7" w:tplc="030070FE" w:tentative="1">
      <w:start w:val="1"/>
      <w:numFmt w:val="bullet"/>
      <w:lvlText w:val="•"/>
      <w:lvlJc w:val="left"/>
      <w:pPr>
        <w:tabs>
          <w:tab w:val="num" w:pos="5760"/>
        </w:tabs>
        <w:ind w:left="5760" w:hanging="360"/>
      </w:pPr>
      <w:rPr>
        <w:rFonts w:ascii="Arial" w:hAnsi="Arial" w:hint="default"/>
      </w:rPr>
    </w:lvl>
    <w:lvl w:ilvl="8" w:tplc="341223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FE24C2"/>
    <w:multiLevelType w:val="hybridMultilevel"/>
    <w:tmpl w:val="CC10F566"/>
    <w:lvl w:ilvl="0" w:tplc="F752BF24">
      <w:start w:val="1"/>
      <w:numFmt w:val="bullet"/>
      <w:lvlText w:val="•"/>
      <w:lvlJc w:val="left"/>
      <w:pPr>
        <w:tabs>
          <w:tab w:val="num" w:pos="720"/>
        </w:tabs>
        <w:ind w:left="720" w:hanging="360"/>
      </w:pPr>
      <w:rPr>
        <w:rFonts w:ascii="Times New Roman" w:hAnsi="Times New Roman" w:hint="default"/>
      </w:rPr>
    </w:lvl>
    <w:lvl w:ilvl="1" w:tplc="73AADC3C" w:tentative="1">
      <w:start w:val="1"/>
      <w:numFmt w:val="bullet"/>
      <w:lvlText w:val="•"/>
      <w:lvlJc w:val="left"/>
      <w:pPr>
        <w:tabs>
          <w:tab w:val="num" w:pos="1440"/>
        </w:tabs>
        <w:ind w:left="1440" w:hanging="360"/>
      </w:pPr>
      <w:rPr>
        <w:rFonts w:ascii="Times New Roman" w:hAnsi="Times New Roman" w:hint="default"/>
      </w:rPr>
    </w:lvl>
    <w:lvl w:ilvl="2" w:tplc="84C285BE" w:tentative="1">
      <w:start w:val="1"/>
      <w:numFmt w:val="bullet"/>
      <w:lvlText w:val="•"/>
      <w:lvlJc w:val="left"/>
      <w:pPr>
        <w:tabs>
          <w:tab w:val="num" w:pos="2160"/>
        </w:tabs>
        <w:ind w:left="2160" w:hanging="360"/>
      </w:pPr>
      <w:rPr>
        <w:rFonts w:ascii="Times New Roman" w:hAnsi="Times New Roman" w:hint="default"/>
      </w:rPr>
    </w:lvl>
    <w:lvl w:ilvl="3" w:tplc="2F842BF4" w:tentative="1">
      <w:start w:val="1"/>
      <w:numFmt w:val="bullet"/>
      <w:lvlText w:val="•"/>
      <w:lvlJc w:val="left"/>
      <w:pPr>
        <w:tabs>
          <w:tab w:val="num" w:pos="2880"/>
        </w:tabs>
        <w:ind w:left="2880" w:hanging="360"/>
      </w:pPr>
      <w:rPr>
        <w:rFonts w:ascii="Times New Roman" w:hAnsi="Times New Roman" w:hint="default"/>
      </w:rPr>
    </w:lvl>
    <w:lvl w:ilvl="4" w:tplc="8BBAC708" w:tentative="1">
      <w:start w:val="1"/>
      <w:numFmt w:val="bullet"/>
      <w:lvlText w:val="•"/>
      <w:lvlJc w:val="left"/>
      <w:pPr>
        <w:tabs>
          <w:tab w:val="num" w:pos="3600"/>
        </w:tabs>
        <w:ind w:left="3600" w:hanging="360"/>
      </w:pPr>
      <w:rPr>
        <w:rFonts w:ascii="Times New Roman" w:hAnsi="Times New Roman" w:hint="default"/>
      </w:rPr>
    </w:lvl>
    <w:lvl w:ilvl="5" w:tplc="F294CF78" w:tentative="1">
      <w:start w:val="1"/>
      <w:numFmt w:val="bullet"/>
      <w:lvlText w:val="•"/>
      <w:lvlJc w:val="left"/>
      <w:pPr>
        <w:tabs>
          <w:tab w:val="num" w:pos="4320"/>
        </w:tabs>
        <w:ind w:left="4320" w:hanging="360"/>
      </w:pPr>
      <w:rPr>
        <w:rFonts w:ascii="Times New Roman" w:hAnsi="Times New Roman" w:hint="default"/>
      </w:rPr>
    </w:lvl>
    <w:lvl w:ilvl="6" w:tplc="B73ABFC6" w:tentative="1">
      <w:start w:val="1"/>
      <w:numFmt w:val="bullet"/>
      <w:lvlText w:val="•"/>
      <w:lvlJc w:val="left"/>
      <w:pPr>
        <w:tabs>
          <w:tab w:val="num" w:pos="5040"/>
        </w:tabs>
        <w:ind w:left="5040" w:hanging="360"/>
      </w:pPr>
      <w:rPr>
        <w:rFonts w:ascii="Times New Roman" w:hAnsi="Times New Roman" w:hint="default"/>
      </w:rPr>
    </w:lvl>
    <w:lvl w:ilvl="7" w:tplc="BF36F11C" w:tentative="1">
      <w:start w:val="1"/>
      <w:numFmt w:val="bullet"/>
      <w:lvlText w:val="•"/>
      <w:lvlJc w:val="left"/>
      <w:pPr>
        <w:tabs>
          <w:tab w:val="num" w:pos="5760"/>
        </w:tabs>
        <w:ind w:left="5760" w:hanging="360"/>
      </w:pPr>
      <w:rPr>
        <w:rFonts w:ascii="Times New Roman" w:hAnsi="Times New Roman" w:hint="default"/>
      </w:rPr>
    </w:lvl>
    <w:lvl w:ilvl="8" w:tplc="6DFCE87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A214796"/>
    <w:multiLevelType w:val="hybridMultilevel"/>
    <w:tmpl w:val="F280E1E0"/>
    <w:lvl w:ilvl="0" w:tplc="E4B486BA">
      <w:start w:val="1"/>
      <w:numFmt w:val="bullet"/>
      <w:lvlText w:val="•"/>
      <w:lvlJc w:val="left"/>
      <w:pPr>
        <w:tabs>
          <w:tab w:val="num" w:pos="720"/>
        </w:tabs>
        <w:ind w:left="720" w:hanging="360"/>
      </w:pPr>
      <w:rPr>
        <w:rFonts w:ascii="Arial" w:hAnsi="Arial" w:hint="default"/>
      </w:rPr>
    </w:lvl>
    <w:lvl w:ilvl="1" w:tplc="16448A12" w:tentative="1">
      <w:start w:val="1"/>
      <w:numFmt w:val="bullet"/>
      <w:lvlText w:val="•"/>
      <w:lvlJc w:val="left"/>
      <w:pPr>
        <w:tabs>
          <w:tab w:val="num" w:pos="1440"/>
        </w:tabs>
        <w:ind w:left="1440" w:hanging="360"/>
      </w:pPr>
      <w:rPr>
        <w:rFonts w:ascii="Arial" w:hAnsi="Arial" w:hint="default"/>
      </w:rPr>
    </w:lvl>
    <w:lvl w:ilvl="2" w:tplc="5B58BC02" w:tentative="1">
      <w:start w:val="1"/>
      <w:numFmt w:val="bullet"/>
      <w:lvlText w:val="•"/>
      <w:lvlJc w:val="left"/>
      <w:pPr>
        <w:tabs>
          <w:tab w:val="num" w:pos="2160"/>
        </w:tabs>
        <w:ind w:left="2160" w:hanging="360"/>
      </w:pPr>
      <w:rPr>
        <w:rFonts w:ascii="Arial" w:hAnsi="Arial" w:hint="default"/>
      </w:rPr>
    </w:lvl>
    <w:lvl w:ilvl="3" w:tplc="0740663E" w:tentative="1">
      <w:start w:val="1"/>
      <w:numFmt w:val="bullet"/>
      <w:lvlText w:val="•"/>
      <w:lvlJc w:val="left"/>
      <w:pPr>
        <w:tabs>
          <w:tab w:val="num" w:pos="2880"/>
        </w:tabs>
        <w:ind w:left="2880" w:hanging="360"/>
      </w:pPr>
      <w:rPr>
        <w:rFonts w:ascii="Arial" w:hAnsi="Arial" w:hint="default"/>
      </w:rPr>
    </w:lvl>
    <w:lvl w:ilvl="4" w:tplc="E7C63968" w:tentative="1">
      <w:start w:val="1"/>
      <w:numFmt w:val="bullet"/>
      <w:lvlText w:val="•"/>
      <w:lvlJc w:val="left"/>
      <w:pPr>
        <w:tabs>
          <w:tab w:val="num" w:pos="3600"/>
        </w:tabs>
        <w:ind w:left="3600" w:hanging="360"/>
      </w:pPr>
      <w:rPr>
        <w:rFonts w:ascii="Arial" w:hAnsi="Arial" w:hint="default"/>
      </w:rPr>
    </w:lvl>
    <w:lvl w:ilvl="5" w:tplc="AE52FF6E" w:tentative="1">
      <w:start w:val="1"/>
      <w:numFmt w:val="bullet"/>
      <w:lvlText w:val="•"/>
      <w:lvlJc w:val="left"/>
      <w:pPr>
        <w:tabs>
          <w:tab w:val="num" w:pos="4320"/>
        </w:tabs>
        <w:ind w:left="4320" w:hanging="360"/>
      </w:pPr>
      <w:rPr>
        <w:rFonts w:ascii="Arial" w:hAnsi="Arial" w:hint="default"/>
      </w:rPr>
    </w:lvl>
    <w:lvl w:ilvl="6" w:tplc="A72000F4" w:tentative="1">
      <w:start w:val="1"/>
      <w:numFmt w:val="bullet"/>
      <w:lvlText w:val="•"/>
      <w:lvlJc w:val="left"/>
      <w:pPr>
        <w:tabs>
          <w:tab w:val="num" w:pos="5040"/>
        </w:tabs>
        <w:ind w:left="5040" w:hanging="360"/>
      </w:pPr>
      <w:rPr>
        <w:rFonts w:ascii="Arial" w:hAnsi="Arial" w:hint="default"/>
      </w:rPr>
    </w:lvl>
    <w:lvl w:ilvl="7" w:tplc="CF74282C" w:tentative="1">
      <w:start w:val="1"/>
      <w:numFmt w:val="bullet"/>
      <w:lvlText w:val="•"/>
      <w:lvlJc w:val="left"/>
      <w:pPr>
        <w:tabs>
          <w:tab w:val="num" w:pos="5760"/>
        </w:tabs>
        <w:ind w:left="5760" w:hanging="360"/>
      </w:pPr>
      <w:rPr>
        <w:rFonts w:ascii="Arial" w:hAnsi="Arial" w:hint="default"/>
      </w:rPr>
    </w:lvl>
    <w:lvl w:ilvl="8" w:tplc="75BC1B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325E8D"/>
    <w:multiLevelType w:val="hybridMultilevel"/>
    <w:tmpl w:val="2AA44A16"/>
    <w:lvl w:ilvl="0" w:tplc="BC7A2A3E">
      <w:start w:val="1"/>
      <w:numFmt w:val="bullet"/>
      <w:lvlText w:val="•"/>
      <w:lvlJc w:val="left"/>
      <w:pPr>
        <w:tabs>
          <w:tab w:val="num" w:pos="720"/>
        </w:tabs>
        <w:ind w:left="720" w:hanging="360"/>
      </w:pPr>
      <w:rPr>
        <w:rFonts w:ascii="Times New Roman" w:hAnsi="Times New Roman" w:hint="default"/>
      </w:rPr>
    </w:lvl>
    <w:lvl w:ilvl="1" w:tplc="D7823A74" w:tentative="1">
      <w:start w:val="1"/>
      <w:numFmt w:val="bullet"/>
      <w:lvlText w:val="•"/>
      <w:lvlJc w:val="left"/>
      <w:pPr>
        <w:tabs>
          <w:tab w:val="num" w:pos="1440"/>
        </w:tabs>
        <w:ind w:left="1440" w:hanging="360"/>
      </w:pPr>
      <w:rPr>
        <w:rFonts w:ascii="Times New Roman" w:hAnsi="Times New Roman" w:hint="default"/>
      </w:rPr>
    </w:lvl>
    <w:lvl w:ilvl="2" w:tplc="C1427786" w:tentative="1">
      <w:start w:val="1"/>
      <w:numFmt w:val="bullet"/>
      <w:lvlText w:val="•"/>
      <w:lvlJc w:val="left"/>
      <w:pPr>
        <w:tabs>
          <w:tab w:val="num" w:pos="2160"/>
        </w:tabs>
        <w:ind w:left="2160" w:hanging="360"/>
      </w:pPr>
      <w:rPr>
        <w:rFonts w:ascii="Times New Roman" w:hAnsi="Times New Roman" w:hint="default"/>
      </w:rPr>
    </w:lvl>
    <w:lvl w:ilvl="3" w:tplc="C95A2986" w:tentative="1">
      <w:start w:val="1"/>
      <w:numFmt w:val="bullet"/>
      <w:lvlText w:val="•"/>
      <w:lvlJc w:val="left"/>
      <w:pPr>
        <w:tabs>
          <w:tab w:val="num" w:pos="2880"/>
        </w:tabs>
        <w:ind w:left="2880" w:hanging="360"/>
      </w:pPr>
      <w:rPr>
        <w:rFonts w:ascii="Times New Roman" w:hAnsi="Times New Roman" w:hint="default"/>
      </w:rPr>
    </w:lvl>
    <w:lvl w:ilvl="4" w:tplc="3CE6BD14" w:tentative="1">
      <w:start w:val="1"/>
      <w:numFmt w:val="bullet"/>
      <w:lvlText w:val="•"/>
      <w:lvlJc w:val="left"/>
      <w:pPr>
        <w:tabs>
          <w:tab w:val="num" w:pos="3600"/>
        </w:tabs>
        <w:ind w:left="3600" w:hanging="360"/>
      </w:pPr>
      <w:rPr>
        <w:rFonts w:ascii="Times New Roman" w:hAnsi="Times New Roman" w:hint="default"/>
      </w:rPr>
    </w:lvl>
    <w:lvl w:ilvl="5" w:tplc="369694B0" w:tentative="1">
      <w:start w:val="1"/>
      <w:numFmt w:val="bullet"/>
      <w:lvlText w:val="•"/>
      <w:lvlJc w:val="left"/>
      <w:pPr>
        <w:tabs>
          <w:tab w:val="num" w:pos="4320"/>
        </w:tabs>
        <w:ind w:left="4320" w:hanging="360"/>
      </w:pPr>
      <w:rPr>
        <w:rFonts w:ascii="Times New Roman" w:hAnsi="Times New Roman" w:hint="default"/>
      </w:rPr>
    </w:lvl>
    <w:lvl w:ilvl="6" w:tplc="9B021698" w:tentative="1">
      <w:start w:val="1"/>
      <w:numFmt w:val="bullet"/>
      <w:lvlText w:val="•"/>
      <w:lvlJc w:val="left"/>
      <w:pPr>
        <w:tabs>
          <w:tab w:val="num" w:pos="5040"/>
        </w:tabs>
        <w:ind w:left="5040" w:hanging="360"/>
      </w:pPr>
      <w:rPr>
        <w:rFonts w:ascii="Times New Roman" w:hAnsi="Times New Roman" w:hint="default"/>
      </w:rPr>
    </w:lvl>
    <w:lvl w:ilvl="7" w:tplc="09D0B616" w:tentative="1">
      <w:start w:val="1"/>
      <w:numFmt w:val="bullet"/>
      <w:lvlText w:val="•"/>
      <w:lvlJc w:val="left"/>
      <w:pPr>
        <w:tabs>
          <w:tab w:val="num" w:pos="5760"/>
        </w:tabs>
        <w:ind w:left="5760" w:hanging="360"/>
      </w:pPr>
      <w:rPr>
        <w:rFonts w:ascii="Times New Roman" w:hAnsi="Times New Roman" w:hint="default"/>
      </w:rPr>
    </w:lvl>
    <w:lvl w:ilvl="8" w:tplc="DD0C985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CB4F25"/>
    <w:multiLevelType w:val="hybridMultilevel"/>
    <w:tmpl w:val="99DAB066"/>
    <w:lvl w:ilvl="0" w:tplc="FFFFFFFF">
      <w:start w:val="1"/>
      <w:numFmt w:val="lowerLetter"/>
      <w:lvlText w:val="%1)"/>
      <w:lvlJc w:val="left"/>
      <w:pPr>
        <w:tabs>
          <w:tab w:val="num" w:pos="720"/>
        </w:tabs>
        <w:ind w:left="720" w:hanging="360"/>
      </w:pPr>
      <w:rPr>
        <w:rFonts w:ascii="Arial" w:hAnsi="Arial" w:cs="Arial" w:hint="default"/>
        <w:b/>
        <w:bCs/>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8072AE"/>
    <w:multiLevelType w:val="hybridMultilevel"/>
    <w:tmpl w:val="80106D08"/>
    <w:lvl w:ilvl="0" w:tplc="5C884230">
      <w:start w:val="1"/>
      <w:numFmt w:val="bullet"/>
      <w:lvlText w:val="•"/>
      <w:lvlJc w:val="left"/>
      <w:pPr>
        <w:tabs>
          <w:tab w:val="num" w:pos="720"/>
        </w:tabs>
        <w:ind w:left="720" w:hanging="360"/>
      </w:pPr>
      <w:rPr>
        <w:rFonts w:ascii="Times New Roman" w:hAnsi="Times New Roman" w:hint="default"/>
      </w:rPr>
    </w:lvl>
    <w:lvl w:ilvl="1" w:tplc="ABF447D0" w:tentative="1">
      <w:start w:val="1"/>
      <w:numFmt w:val="bullet"/>
      <w:lvlText w:val="•"/>
      <w:lvlJc w:val="left"/>
      <w:pPr>
        <w:tabs>
          <w:tab w:val="num" w:pos="1440"/>
        </w:tabs>
        <w:ind w:left="1440" w:hanging="360"/>
      </w:pPr>
      <w:rPr>
        <w:rFonts w:ascii="Times New Roman" w:hAnsi="Times New Roman" w:hint="default"/>
      </w:rPr>
    </w:lvl>
    <w:lvl w:ilvl="2" w:tplc="73B8F722" w:tentative="1">
      <w:start w:val="1"/>
      <w:numFmt w:val="bullet"/>
      <w:lvlText w:val="•"/>
      <w:lvlJc w:val="left"/>
      <w:pPr>
        <w:tabs>
          <w:tab w:val="num" w:pos="2160"/>
        </w:tabs>
        <w:ind w:left="2160" w:hanging="360"/>
      </w:pPr>
      <w:rPr>
        <w:rFonts w:ascii="Times New Roman" w:hAnsi="Times New Roman" w:hint="default"/>
      </w:rPr>
    </w:lvl>
    <w:lvl w:ilvl="3" w:tplc="8EDE6A28" w:tentative="1">
      <w:start w:val="1"/>
      <w:numFmt w:val="bullet"/>
      <w:lvlText w:val="•"/>
      <w:lvlJc w:val="left"/>
      <w:pPr>
        <w:tabs>
          <w:tab w:val="num" w:pos="2880"/>
        </w:tabs>
        <w:ind w:left="2880" w:hanging="360"/>
      </w:pPr>
      <w:rPr>
        <w:rFonts w:ascii="Times New Roman" w:hAnsi="Times New Roman" w:hint="default"/>
      </w:rPr>
    </w:lvl>
    <w:lvl w:ilvl="4" w:tplc="FC10AEF8" w:tentative="1">
      <w:start w:val="1"/>
      <w:numFmt w:val="bullet"/>
      <w:lvlText w:val="•"/>
      <w:lvlJc w:val="left"/>
      <w:pPr>
        <w:tabs>
          <w:tab w:val="num" w:pos="3600"/>
        </w:tabs>
        <w:ind w:left="3600" w:hanging="360"/>
      </w:pPr>
      <w:rPr>
        <w:rFonts w:ascii="Times New Roman" w:hAnsi="Times New Roman" w:hint="default"/>
      </w:rPr>
    </w:lvl>
    <w:lvl w:ilvl="5" w:tplc="F854746A" w:tentative="1">
      <w:start w:val="1"/>
      <w:numFmt w:val="bullet"/>
      <w:lvlText w:val="•"/>
      <w:lvlJc w:val="left"/>
      <w:pPr>
        <w:tabs>
          <w:tab w:val="num" w:pos="4320"/>
        </w:tabs>
        <w:ind w:left="4320" w:hanging="360"/>
      </w:pPr>
      <w:rPr>
        <w:rFonts w:ascii="Times New Roman" w:hAnsi="Times New Roman" w:hint="default"/>
      </w:rPr>
    </w:lvl>
    <w:lvl w:ilvl="6" w:tplc="A8125C16" w:tentative="1">
      <w:start w:val="1"/>
      <w:numFmt w:val="bullet"/>
      <w:lvlText w:val="•"/>
      <w:lvlJc w:val="left"/>
      <w:pPr>
        <w:tabs>
          <w:tab w:val="num" w:pos="5040"/>
        </w:tabs>
        <w:ind w:left="5040" w:hanging="360"/>
      </w:pPr>
      <w:rPr>
        <w:rFonts w:ascii="Times New Roman" w:hAnsi="Times New Roman" w:hint="default"/>
      </w:rPr>
    </w:lvl>
    <w:lvl w:ilvl="7" w:tplc="44CCAFE6" w:tentative="1">
      <w:start w:val="1"/>
      <w:numFmt w:val="bullet"/>
      <w:lvlText w:val="•"/>
      <w:lvlJc w:val="left"/>
      <w:pPr>
        <w:tabs>
          <w:tab w:val="num" w:pos="5760"/>
        </w:tabs>
        <w:ind w:left="5760" w:hanging="360"/>
      </w:pPr>
      <w:rPr>
        <w:rFonts w:ascii="Times New Roman" w:hAnsi="Times New Roman" w:hint="default"/>
      </w:rPr>
    </w:lvl>
    <w:lvl w:ilvl="8" w:tplc="955A18A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7717235"/>
    <w:multiLevelType w:val="hybridMultilevel"/>
    <w:tmpl w:val="527A995E"/>
    <w:lvl w:ilvl="0" w:tplc="1DCC9B1C">
      <w:start w:val="1"/>
      <w:numFmt w:val="bullet"/>
      <w:lvlText w:val=""/>
      <w:lvlJc w:val="left"/>
      <w:pPr>
        <w:tabs>
          <w:tab w:val="num" w:pos="720"/>
        </w:tabs>
        <w:ind w:left="720" w:hanging="360"/>
      </w:pPr>
      <w:rPr>
        <w:rFonts w:ascii="Wingdings" w:hAnsi="Wingdings" w:hint="default"/>
      </w:rPr>
    </w:lvl>
    <w:lvl w:ilvl="1" w:tplc="F9607C26" w:tentative="1">
      <w:start w:val="1"/>
      <w:numFmt w:val="bullet"/>
      <w:lvlText w:val=""/>
      <w:lvlJc w:val="left"/>
      <w:pPr>
        <w:tabs>
          <w:tab w:val="num" w:pos="1440"/>
        </w:tabs>
        <w:ind w:left="1440" w:hanging="360"/>
      </w:pPr>
      <w:rPr>
        <w:rFonts w:ascii="Wingdings" w:hAnsi="Wingdings" w:hint="default"/>
      </w:rPr>
    </w:lvl>
    <w:lvl w:ilvl="2" w:tplc="22F0C620" w:tentative="1">
      <w:start w:val="1"/>
      <w:numFmt w:val="bullet"/>
      <w:lvlText w:val=""/>
      <w:lvlJc w:val="left"/>
      <w:pPr>
        <w:tabs>
          <w:tab w:val="num" w:pos="2160"/>
        </w:tabs>
        <w:ind w:left="2160" w:hanging="360"/>
      </w:pPr>
      <w:rPr>
        <w:rFonts w:ascii="Wingdings" w:hAnsi="Wingdings" w:hint="default"/>
      </w:rPr>
    </w:lvl>
    <w:lvl w:ilvl="3" w:tplc="5F887DA6" w:tentative="1">
      <w:start w:val="1"/>
      <w:numFmt w:val="bullet"/>
      <w:lvlText w:val=""/>
      <w:lvlJc w:val="left"/>
      <w:pPr>
        <w:tabs>
          <w:tab w:val="num" w:pos="2880"/>
        </w:tabs>
        <w:ind w:left="2880" w:hanging="360"/>
      </w:pPr>
      <w:rPr>
        <w:rFonts w:ascii="Wingdings" w:hAnsi="Wingdings" w:hint="default"/>
      </w:rPr>
    </w:lvl>
    <w:lvl w:ilvl="4" w:tplc="D8ACB5BA" w:tentative="1">
      <w:start w:val="1"/>
      <w:numFmt w:val="bullet"/>
      <w:lvlText w:val=""/>
      <w:lvlJc w:val="left"/>
      <w:pPr>
        <w:tabs>
          <w:tab w:val="num" w:pos="3600"/>
        </w:tabs>
        <w:ind w:left="3600" w:hanging="360"/>
      </w:pPr>
      <w:rPr>
        <w:rFonts w:ascii="Wingdings" w:hAnsi="Wingdings" w:hint="default"/>
      </w:rPr>
    </w:lvl>
    <w:lvl w:ilvl="5" w:tplc="30CEDA30" w:tentative="1">
      <w:start w:val="1"/>
      <w:numFmt w:val="bullet"/>
      <w:lvlText w:val=""/>
      <w:lvlJc w:val="left"/>
      <w:pPr>
        <w:tabs>
          <w:tab w:val="num" w:pos="4320"/>
        </w:tabs>
        <w:ind w:left="4320" w:hanging="360"/>
      </w:pPr>
      <w:rPr>
        <w:rFonts w:ascii="Wingdings" w:hAnsi="Wingdings" w:hint="default"/>
      </w:rPr>
    </w:lvl>
    <w:lvl w:ilvl="6" w:tplc="DD9677E0" w:tentative="1">
      <w:start w:val="1"/>
      <w:numFmt w:val="bullet"/>
      <w:lvlText w:val=""/>
      <w:lvlJc w:val="left"/>
      <w:pPr>
        <w:tabs>
          <w:tab w:val="num" w:pos="5040"/>
        </w:tabs>
        <w:ind w:left="5040" w:hanging="360"/>
      </w:pPr>
      <w:rPr>
        <w:rFonts w:ascii="Wingdings" w:hAnsi="Wingdings" w:hint="default"/>
      </w:rPr>
    </w:lvl>
    <w:lvl w:ilvl="7" w:tplc="571A010C" w:tentative="1">
      <w:start w:val="1"/>
      <w:numFmt w:val="bullet"/>
      <w:lvlText w:val=""/>
      <w:lvlJc w:val="left"/>
      <w:pPr>
        <w:tabs>
          <w:tab w:val="num" w:pos="5760"/>
        </w:tabs>
        <w:ind w:left="5760" w:hanging="360"/>
      </w:pPr>
      <w:rPr>
        <w:rFonts w:ascii="Wingdings" w:hAnsi="Wingdings" w:hint="default"/>
      </w:rPr>
    </w:lvl>
    <w:lvl w:ilvl="8" w:tplc="959852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069E2"/>
    <w:multiLevelType w:val="hybridMultilevel"/>
    <w:tmpl w:val="D89A497E"/>
    <w:lvl w:ilvl="0" w:tplc="FFFFFFFF">
      <w:start w:val="1"/>
      <w:numFmt w:val="lowerLetter"/>
      <w:lvlText w:val="%1)"/>
      <w:lvlJc w:val="left"/>
      <w:pPr>
        <w:tabs>
          <w:tab w:val="num" w:pos="720"/>
        </w:tabs>
        <w:ind w:left="720" w:hanging="360"/>
      </w:pPr>
      <w:rPr>
        <w:rFonts w:ascii="Arial" w:hAnsi="Arial" w:cs="Arial" w:hint="default"/>
        <w:b w:val="0"/>
        <w:bCs w:val="0"/>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AC79C4"/>
    <w:multiLevelType w:val="hybridMultilevel"/>
    <w:tmpl w:val="2ED88B0A"/>
    <w:lvl w:ilvl="0" w:tplc="A808D904">
      <w:start w:val="1"/>
      <w:numFmt w:val="bullet"/>
      <w:lvlText w:val="•"/>
      <w:lvlJc w:val="left"/>
      <w:pPr>
        <w:tabs>
          <w:tab w:val="num" w:pos="720"/>
        </w:tabs>
        <w:ind w:left="720" w:hanging="360"/>
      </w:pPr>
      <w:rPr>
        <w:rFonts w:ascii="Times New Roman" w:hAnsi="Times New Roman" w:hint="default"/>
      </w:rPr>
    </w:lvl>
    <w:lvl w:ilvl="1" w:tplc="EA4C2B08" w:tentative="1">
      <w:start w:val="1"/>
      <w:numFmt w:val="bullet"/>
      <w:lvlText w:val="•"/>
      <w:lvlJc w:val="left"/>
      <w:pPr>
        <w:tabs>
          <w:tab w:val="num" w:pos="1440"/>
        </w:tabs>
        <w:ind w:left="1440" w:hanging="360"/>
      </w:pPr>
      <w:rPr>
        <w:rFonts w:ascii="Times New Roman" w:hAnsi="Times New Roman" w:hint="default"/>
      </w:rPr>
    </w:lvl>
    <w:lvl w:ilvl="2" w:tplc="58E00548" w:tentative="1">
      <w:start w:val="1"/>
      <w:numFmt w:val="bullet"/>
      <w:lvlText w:val="•"/>
      <w:lvlJc w:val="left"/>
      <w:pPr>
        <w:tabs>
          <w:tab w:val="num" w:pos="2160"/>
        </w:tabs>
        <w:ind w:left="2160" w:hanging="360"/>
      </w:pPr>
      <w:rPr>
        <w:rFonts w:ascii="Times New Roman" w:hAnsi="Times New Roman" w:hint="default"/>
      </w:rPr>
    </w:lvl>
    <w:lvl w:ilvl="3" w:tplc="E5962F42" w:tentative="1">
      <w:start w:val="1"/>
      <w:numFmt w:val="bullet"/>
      <w:lvlText w:val="•"/>
      <w:lvlJc w:val="left"/>
      <w:pPr>
        <w:tabs>
          <w:tab w:val="num" w:pos="2880"/>
        </w:tabs>
        <w:ind w:left="2880" w:hanging="360"/>
      </w:pPr>
      <w:rPr>
        <w:rFonts w:ascii="Times New Roman" w:hAnsi="Times New Roman" w:hint="default"/>
      </w:rPr>
    </w:lvl>
    <w:lvl w:ilvl="4" w:tplc="5942B914" w:tentative="1">
      <w:start w:val="1"/>
      <w:numFmt w:val="bullet"/>
      <w:lvlText w:val="•"/>
      <w:lvlJc w:val="left"/>
      <w:pPr>
        <w:tabs>
          <w:tab w:val="num" w:pos="3600"/>
        </w:tabs>
        <w:ind w:left="3600" w:hanging="360"/>
      </w:pPr>
      <w:rPr>
        <w:rFonts w:ascii="Times New Roman" w:hAnsi="Times New Roman" w:hint="default"/>
      </w:rPr>
    </w:lvl>
    <w:lvl w:ilvl="5" w:tplc="D930923E" w:tentative="1">
      <w:start w:val="1"/>
      <w:numFmt w:val="bullet"/>
      <w:lvlText w:val="•"/>
      <w:lvlJc w:val="left"/>
      <w:pPr>
        <w:tabs>
          <w:tab w:val="num" w:pos="4320"/>
        </w:tabs>
        <w:ind w:left="4320" w:hanging="360"/>
      </w:pPr>
      <w:rPr>
        <w:rFonts w:ascii="Times New Roman" w:hAnsi="Times New Roman" w:hint="default"/>
      </w:rPr>
    </w:lvl>
    <w:lvl w:ilvl="6" w:tplc="E602981C" w:tentative="1">
      <w:start w:val="1"/>
      <w:numFmt w:val="bullet"/>
      <w:lvlText w:val="•"/>
      <w:lvlJc w:val="left"/>
      <w:pPr>
        <w:tabs>
          <w:tab w:val="num" w:pos="5040"/>
        </w:tabs>
        <w:ind w:left="5040" w:hanging="360"/>
      </w:pPr>
      <w:rPr>
        <w:rFonts w:ascii="Times New Roman" w:hAnsi="Times New Roman" w:hint="default"/>
      </w:rPr>
    </w:lvl>
    <w:lvl w:ilvl="7" w:tplc="F4D65F02" w:tentative="1">
      <w:start w:val="1"/>
      <w:numFmt w:val="bullet"/>
      <w:lvlText w:val="•"/>
      <w:lvlJc w:val="left"/>
      <w:pPr>
        <w:tabs>
          <w:tab w:val="num" w:pos="5760"/>
        </w:tabs>
        <w:ind w:left="5760" w:hanging="360"/>
      </w:pPr>
      <w:rPr>
        <w:rFonts w:ascii="Times New Roman" w:hAnsi="Times New Roman" w:hint="default"/>
      </w:rPr>
    </w:lvl>
    <w:lvl w:ilvl="8" w:tplc="46F22B4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24025E6"/>
    <w:multiLevelType w:val="hybridMultilevel"/>
    <w:tmpl w:val="52840504"/>
    <w:lvl w:ilvl="0" w:tplc="ED14D0C6">
      <w:start w:val="1"/>
      <w:numFmt w:val="bullet"/>
      <w:lvlText w:val="•"/>
      <w:lvlJc w:val="left"/>
      <w:pPr>
        <w:tabs>
          <w:tab w:val="num" w:pos="720"/>
        </w:tabs>
        <w:ind w:left="720" w:hanging="360"/>
      </w:pPr>
      <w:rPr>
        <w:rFonts w:ascii="Times New Roman" w:hAnsi="Times New Roman" w:hint="default"/>
      </w:rPr>
    </w:lvl>
    <w:lvl w:ilvl="1" w:tplc="B9627D30" w:tentative="1">
      <w:start w:val="1"/>
      <w:numFmt w:val="bullet"/>
      <w:lvlText w:val="•"/>
      <w:lvlJc w:val="left"/>
      <w:pPr>
        <w:tabs>
          <w:tab w:val="num" w:pos="1440"/>
        </w:tabs>
        <w:ind w:left="1440" w:hanging="360"/>
      </w:pPr>
      <w:rPr>
        <w:rFonts w:ascii="Times New Roman" w:hAnsi="Times New Roman" w:hint="default"/>
      </w:rPr>
    </w:lvl>
    <w:lvl w:ilvl="2" w:tplc="010812BA" w:tentative="1">
      <w:start w:val="1"/>
      <w:numFmt w:val="bullet"/>
      <w:lvlText w:val="•"/>
      <w:lvlJc w:val="left"/>
      <w:pPr>
        <w:tabs>
          <w:tab w:val="num" w:pos="2160"/>
        </w:tabs>
        <w:ind w:left="2160" w:hanging="360"/>
      </w:pPr>
      <w:rPr>
        <w:rFonts w:ascii="Times New Roman" w:hAnsi="Times New Roman" w:hint="default"/>
      </w:rPr>
    </w:lvl>
    <w:lvl w:ilvl="3" w:tplc="A9F48A4A" w:tentative="1">
      <w:start w:val="1"/>
      <w:numFmt w:val="bullet"/>
      <w:lvlText w:val="•"/>
      <w:lvlJc w:val="left"/>
      <w:pPr>
        <w:tabs>
          <w:tab w:val="num" w:pos="2880"/>
        </w:tabs>
        <w:ind w:left="2880" w:hanging="360"/>
      </w:pPr>
      <w:rPr>
        <w:rFonts w:ascii="Times New Roman" w:hAnsi="Times New Roman" w:hint="default"/>
      </w:rPr>
    </w:lvl>
    <w:lvl w:ilvl="4" w:tplc="D8281B06" w:tentative="1">
      <w:start w:val="1"/>
      <w:numFmt w:val="bullet"/>
      <w:lvlText w:val="•"/>
      <w:lvlJc w:val="left"/>
      <w:pPr>
        <w:tabs>
          <w:tab w:val="num" w:pos="3600"/>
        </w:tabs>
        <w:ind w:left="3600" w:hanging="360"/>
      </w:pPr>
      <w:rPr>
        <w:rFonts w:ascii="Times New Roman" w:hAnsi="Times New Roman" w:hint="default"/>
      </w:rPr>
    </w:lvl>
    <w:lvl w:ilvl="5" w:tplc="0A663BF4" w:tentative="1">
      <w:start w:val="1"/>
      <w:numFmt w:val="bullet"/>
      <w:lvlText w:val="•"/>
      <w:lvlJc w:val="left"/>
      <w:pPr>
        <w:tabs>
          <w:tab w:val="num" w:pos="4320"/>
        </w:tabs>
        <w:ind w:left="4320" w:hanging="360"/>
      </w:pPr>
      <w:rPr>
        <w:rFonts w:ascii="Times New Roman" w:hAnsi="Times New Roman" w:hint="default"/>
      </w:rPr>
    </w:lvl>
    <w:lvl w:ilvl="6" w:tplc="655AC3E8" w:tentative="1">
      <w:start w:val="1"/>
      <w:numFmt w:val="bullet"/>
      <w:lvlText w:val="•"/>
      <w:lvlJc w:val="left"/>
      <w:pPr>
        <w:tabs>
          <w:tab w:val="num" w:pos="5040"/>
        </w:tabs>
        <w:ind w:left="5040" w:hanging="360"/>
      </w:pPr>
      <w:rPr>
        <w:rFonts w:ascii="Times New Roman" w:hAnsi="Times New Roman" w:hint="default"/>
      </w:rPr>
    </w:lvl>
    <w:lvl w:ilvl="7" w:tplc="30269DD6" w:tentative="1">
      <w:start w:val="1"/>
      <w:numFmt w:val="bullet"/>
      <w:lvlText w:val="•"/>
      <w:lvlJc w:val="left"/>
      <w:pPr>
        <w:tabs>
          <w:tab w:val="num" w:pos="5760"/>
        </w:tabs>
        <w:ind w:left="5760" w:hanging="360"/>
      </w:pPr>
      <w:rPr>
        <w:rFonts w:ascii="Times New Roman" w:hAnsi="Times New Roman" w:hint="default"/>
      </w:rPr>
    </w:lvl>
    <w:lvl w:ilvl="8" w:tplc="C158D56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6FA6AE1"/>
    <w:multiLevelType w:val="hybridMultilevel"/>
    <w:tmpl w:val="357A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A053A"/>
    <w:multiLevelType w:val="hybridMultilevel"/>
    <w:tmpl w:val="A82407F8"/>
    <w:lvl w:ilvl="0" w:tplc="BDEE0A8E">
      <w:start w:val="1"/>
      <w:numFmt w:val="lowerLetter"/>
      <w:lvlText w:val="%1)"/>
      <w:lvlJc w:val="left"/>
      <w:pPr>
        <w:ind w:left="1440" w:hanging="360"/>
      </w:pPr>
      <w:rPr>
        <w:rFonts w:ascii="Arial" w:hAnsi="Arial" w:cs="Arial" w:hint="default"/>
        <w:b w:val="0"/>
        <w:b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15:restartNumberingAfterBreak="0">
    <w:nsid w:val="5CD3473B"/>
    <w:multiLevelType w:val="hybridMultilevel"/>
    <w:tmpl w:val="D0AC06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B22A51"/>
    <w:multiLevelType w:val="hybridMultilevel"/>
    <w:tmpl w:val="1D72F1B4"/>
    <w:lvl w:ilvl="0" w:tplc="26141058">
      <w:start w:val="1"/>
      <w:numFmt w:val="bullet"/>
      <w:lvlText w:val="•"/>
      <w:lvlJc w:val="left"/>
      <w:pPr>
        <w:tabs>
          <w:tab w:val="num" w:pos="720"/>
        </w:tabs>
        <w:ind w:left="720" w:hanging="360"/>
      </w:pPr>
      <w:rPr>
        <w:rFonts w:ascii="Times New Roman" w:hAnsi="Times New Roman" w:hint="default"/>
      </w:rPr>
    </w:lvl>
    <w:lvl w:ilvl="1" w:tplc="526450A0" w:tentative="1">
      <w:start w:val="1"/>
      <w:numFmt w:val="bullet"/>
      <w:lvlText w:val="•"/>
      <w:lvlJc w:val="left"/>
      <w:pPr>
        <w:tabs>
          <w:tab w:val="num" w:pos="1440"/>
        </w:tabs>
        <w:ind w:left="1440" w:hanging="360"/>
      </w:pPr>
      <w:rPr>
        <w:rFonts w:ascii="Times New Roman" w:hAnsi="Times New Roman" w:hint="default"/>
      </w:rPr>
    </w:lvl>
    <w:lvl w:ilvl="2" w:tplc="6F14E8D2" w:tentative="1">
      <w:start w:val="1"/>
      <w:numFmt w:val="bullet"/>
      <w:lvlText w:val="•"/>
      <w:lvlJc w:val="left"/>
      <w:pPr>
        <w:tabs>
          <w:tab w:val="num" w:pos="2160"/>
        </w:tabs>
        <w:ind w:left="2160" w:hanging="360"/>
      </w:pPr>
      <w:rPr>
        <w:rFonts w:ascii="Times New Roman" w:hAnsi="Times New Roman" w:hint="default"/>
      </w:rPr>
    </w:lvl>
    <w:lvl w:ilvl="3" w:tplc="44F4D75C" w:tentative="1">
      <w:start w:val="1"/>
      <w:numFmt w:val="bullet"/>
      <w:lvlText w:val="•"/>
      <w:lvlJc w:val="left"/>
      <w:pPr>
        <w:tabs>
          <w:tab w:val="num" w:pos="2880"/>
        </w:tabs>
        <w:ind w:left="2880" w:hanging="360"/>
      </w:pPr>
      <w:rPr>
        <w:rFonts w:ascii="Times New Roman" w:hAnsi="Times New Roman" w:hint="default"/>
      </w:rPr>
    </w:lvl>
    <w:lvl w:ilvl="4" w:tplc="6AC46E3E" w:tentative="1">
      <w:start w:val="1"/>
      <w:numFmt w:val="bullet"/>
      <w:lvlText w:val="•"/>
      <w:lvlJc w:val="left"/>
      <w:pPr>
        <w:tabs>
          <w:tab w:val="num" w:pos="3600"/>
        </w:tabs>
        <w:ind w:left="3600" w:hanging="360"/>
      </w:pPr>
      <w:rPr>
        <w:rFonts w:ascii="Times New Roman" w:hAnsi="Times New Roman" w:hint="default"/>
      </w:rPr>
    </w:lvl>
    <w:lvl w:ilvl="5" w:tplc="A37C6056" w:tentative="1">
      <w:start w:val="1"/>
      <w:numFmt w:val="bullet"/>
      <w:lvlText w:val="•"/>
      <w:lvlJc w:val="left"/>
      <w:pPr>
        <w:tabs>
          <w:tab w:val="num" w:pos="4320"/>
        </w:tabs>
        <w:ind w:left="4320" w:hanging="360"/>
      </w:pPr>
      <w:rPr>
        <w:rFonts w:ascii="Times New Roman" w:hAnsi="Times New Roman" w:hint="default"/>
      </w:rPr>
    </w:lvl>
    <w:lvl w:ilvl="6" w:tplc="4286741E" w:tentative="1">
      <w:start w:val="1"/>
      <w:numFmt w:val="bullet"/>
      <w:lvlText w:val="•"/>
      <w:lvlJc w:val="left"/>
      <w:pPr>
        <w:tabs>
          <w:tab w:val="num" w:pos="5040"/>
        </w:tabs>
        <w:ind w:left="5040" w:hanging="360"/>
      </w:pPr>
      <w:rPr>
        <w:rFonts w:ascii="Times New Roman" w:hAnsi="Times New Roman" w:hint="default"/>
      </w:rPr>
    </w:lvl>
    <w:lvl w:ilvl="7" w:tplc="279E5E2E" w:tentative="1">
      <w:start w:val="1"/>
      <w:numFmt w:val="bullet"/>
      <w:lvlText w:val="•"/>
      <w:lvlJc w:val="left"/>
      <w:pPr>
        <w:tabs>
          <w:tab w:val="num" w:pos="5760"/>
        </w:tabs>
        <w:ind w:left="5760" w:hanging="360"/>
      </w:pPr>
      <w:rPr>
        <w:rFonts w:ascii="Times New Roman" w:hAnsi="Times New Roman" w:hint="default"/>
      </w:rPr>
    </w:lvl>
    <w:lvl w:ilvl="8" w:tplc="7AB2657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BF6751"/>
    <w:multiLevelType w:val="hybridMultilevel"/>
    <w:tmpl w:val="C6367AEC"/>
    <w:lvl w:ilvl="0" w:tplc="AD1C7E76">
      <w:start w:val="1"/>
      <w:numFmt w:val="lowerLetter"/>
      <w:lvlText w:val="%1)"/>
      <w:lvlJc w:val="left"/>
      <w:pPr>
        <w:tabs>
          <w:tab w:val="num" w:pos="720"/>
        </w:tabs>
        <w:ind w:left="720" w:hanging="360"/>
      </w:pPr>
      <w:rPr>
        <w:rFonts w:ascii="Times New Roman" w:hAnsi="Times New Roman" w:cs="Times New Roman" w:hint="default"/>
        <w:b/>
        <w:bCs/>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06C49AD"/>
    <w:multiLevelType w:val="hybridMultilevel"/>
    <w:tmpl w:val="58F88F4E"/>
    <w:lvl w:ilvl="0" w:tplc="110EA796">
      <w:start w:val="1"/>
      <w:numFmt w:val="bullet"/>
      <w:lvlText w:val="•"/>
      <w:lvlJc w:val="left"/>
      <w:pPr>
        <w:tabs>
          <w:tab w:val="num" w:pos="720"/>
        </w:tabs>
        <w:ind w:left="720" w:hanging="360"/>
      </w:pPr>
      <w:rPr>
        <w:rFonts w:ascii="Arial" w:hAnsi="Arial" w:hint="default"/>
      </w:rPr>
    </w:lvl>
    <w:lvl w:ilvl="1" w:tplc="971CB5F4" w:tentative="1">
      <w:start w:val="1"/>
      <w:numFmt w:val="bullet"/>
      <w:lvlText w:val="•"/>
      <w:lvlJc w:val="left"/>
      <w:pPr>
        <w:tabs>
          <w:tab w:val="num" w:pos="1440"/>
        </w:tabs>
        <w:ind w:left="1440" w:hanging="360"/>
      </w:pPr>
      <w:rPr>
        <w:rFonts w:ascii="Arial" w:hAnsi="Arial" w:hint="default"/>
      </w:rPr>
    </w:lvl>
    <w:lvl w:ilvl="2" w:tplc="066000D0" w:tentative="1">
      <w:start w:val="1"/>
      <w:numFmt w:val="bullet"/>
      <w:lvlText w:val="•"/>
      <w:lvlJc w:val="left"/>
      <w:pPr>
        <w:tabs>
          <w:tab w:val="num" w:pos="2160"/>
        </w:tabs>
        <w:ind w:left="2160" w:hanging="360"/>
      </w:pPr>
      <w:rPr>
        <w:rFonts w:ascii="Arial" w:hAnsi="Arial" w:hint="default"/>
      </w:rPr>
    </w:lvl>
    <w:lvl w:ilvl="3" w:tplc="93CEF41C" w:tentative="1">
      <w:start w:val="1"/>
      <w:numFmt w:val="bullet"/>
      <w:lvlText w:val="•"/>
      <w:lvlJc w:val="left"/>
      <w:pPr>
        <w:tabs>
          <w:tab w:val="num" w:pos="2880"/>
        </w:tabs>
        <w:ind w:left="2880" w:hanging="360"/>
      </w:pPr>
      <w:rPr>
        <w:rFonts w:ascii="Arial" w:hAnsi="Arial" w:hint="default"/>
      </w:rPr>
    </w:lvl>
    <w:lvl w:ilvl="4" w:tplc="70E0BAB4" w:tentative="1">
      <w:start w:val="1"/>
      <w:numFmt w:val="bullet"/>
      <w:lvlText w:val="•"/>
      <w:lvlJc w:val="left"/>
      <w:pPr>
        <w:tabs>
          <w:tab w:val="num" w:pos="3600"/>
        </w:tabs>
        <w:ind w:left="3600" w:hanging="360"/>
      </w:pPr>
      <w:rPr>
        <w:rFonts w:ascii="Arial" w:hAnsi="Arial" w:hint="default"/>
      </w:rPr>
    </w:lvl>
    <w:lvl w:ilvl="5" w:tplc="1E40E056" w:tentative="1">
      <w:start w:val="1"/>
      <w:numFmt w:val="bullet"/>
      <w:lvlText w:val="•"/>
      <w:lvlJc w:val="left"/>
      <w:pPr>
        <w:tabs>
          <w:tab w:val="num" w:pos="4320"/>
        </w:tabs>
        <w:ind w:left="4320" w:hanging="360"/>
      </w:pPr>
      <w:rPr>
        <w:rFonts w:ascii="Arial" w:hAnsi="Arial" w:hint="default"/>
      </w:rPr>
    </w:lvl>
    <w:lvl w:ilvl="6" w:tplc="FE522CB8" w:tentative="1">
      <w:start w:val="1"/>
      <w:numFmt w:val="bullet"/>
      <w:lvlText w:val="•"/>
      <w:lvlJc w:val="left"/>
      <w:pPr>
        <w:tabs>
          <w:tab w:val="num" w:pos="5040"/>
        </w:tabs>
        <w:ind w:left="5040" w:hanging="360"/>
      </w:pPr>
      <w:rPr>
        <w:rFonts w:ascii="Arial" w:hAnsi="Arial" w:hint="default"/>
      </w:rPr>
    </w:lvl>
    <w:lvl w:ilvl="7" w:tplc="FF2A847C" w:tentative="1">
      <w:start w:val="1"/>
      <w:numFmt w:val="bullet"/>
      <w:lvlText w:val="•"/>
      <w:lvlJc w:val="left"/>
      <w:pPr>
        <w:tabs>
          <w:tab w:val="num" w:pos="5760"/>
        </w:tabs>
        <w:ind w:left="5760" w:hanging="360"/>
      </w:pPr>
      <w:rPr>
        <w:rFonts w:ascii="Arial" w:hAnsi="Arial" w:hint="default"/>
      </w:rPr>
    </w:lvl>
    <w:lvl w:ilvl="8" w:tplc="2570861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2F3DCA"/>
    <w:multiLevelType w:val="hybridMultilevel"/>
    <w:tmpl w:val="8230D77A"/>
    <w:lvl w:ilvl="0" w:tplc="08109558">
      <w:start w:val="1"/>
      <w:numFmt w:val="bullet"/>
      <w:lvlText w:val="•"/>
      <w:lvlJc w:val="left"/>
      <w:pPr>
        <w:tabs>
          <w:tab w:val="num" w:pos="720"/>
        </w:tabs>
        <w:ind w:left="720" w:hanging="360"/>
      </w:pPr>
      <w:rPr>
        <w:rFonts w:ascii="Times New Roman" w:hAnsi="Times New Roman" w:hint="default"/>
      </w:rPr>
    </w:lvl>
    <w:lvl w:ilvl="1" w:tplc="E13C3518" w:tentative="1">
      <w:start w:val="1"/>
      <w:numFmt w:val="bullet"/>
      <w:lvlText w:val="•"/>
      <w:lvlJc w:val="left"/>
      <w:pPr>
        <w:tabs>
          <w:tab w:val="num" w:pos="1440"/>
        </w:tabs>
        <w:ind w:left="1440" w:hanging="360"/>
      </w:pPr>
      <w:rPr>
        <w:rFonts w:ascii="Times New Roman" w:hAnsi="Times New Roman" w:hint="default"/>
      </w:rPr>
    </w:lvl>
    <w:lvl w:ilvl="2" w:tplc="5BE82B04" w:tentative="1">
      <w:start w:val="1"/>
      <w:numFmt w:val="bullet"/>
      <w:lvlText w:val="•"/>
      <w:lvlJc w:val="left"/>
      <w:pPr>
        <w:tabs>
          <w:tab w:val="num" w:pos="2160"/>
        </w:tabs>
        <w:ind w:left="2160" w:hanging="360"/>
      </w:pPr>
      <w:rPr>
        <w:rFonts w:ascii="Times New Roman" w:hAnsi="Times New Roman" w:hint="default"/>
      </w:rPr>
    </w:lvl>
    <w:lvl w:ilvl="3" w:tplc="9F7CD91E" w:tentative="1">
      <w:start w:val="1"/>
      <w:numFmt w:val="bullet"/>
      <w:lvlText w:val="•"/>
      <w:lvlJc w:val="left"/>
      <w:pPr>
        <w:tabs>
          <w:tab w:val="num" w:pos="2880"/>
        </w:tabs>
        <w:ind w:left="2880" w:hanging="360"/>
      </w:pPr>
      <w:rPr>
        <w:rFonts w:ascii="Times New Roman" w:hAnsi="Times New Roman" w:hint="default"/>
      </w:rPr>
    </w:lvl>
    <w:lvl w:ilvl="4" w:tplc="D810A05A" w:tentative="1">
      <w:start w:val="1"/>
      <w:numFmt w:val="bullet"/>
      <w:lvlText w:val="•"/>
      <w:lvlJc w:val="left"/>
      <w:pPr>
        <w:tabs>
          <w:tab w:val="num" w:pos="3600"/>
        </w:tabs>
        <w:ind w:left="3600" w:hanging="360"/>
      </w:pPr>
      <w:rPr>
        <w:rFonts w:ascii="Times New Roman" w:hAnsi="Times New Roman" w:hint="default"/>
      </w:rPr>
    </w:lvl>
    <w:lvl w:ilvl="5" w:tplc="24040D4E" w:tentative="1">
      <w:start w:val="1"/>
      <w:numFmt w:val="bullet"/>
      <w:lvlText w:val="•"/>
      <w:lvlJc w:val="left"/>
      <w:pPr>
        <w:tabs>
          <w:tab w:val="num" w:pos="4320"/>
        </w:tabs>
        <w:ind w:left="4320" w:hanging="360"/>
      </w:pPr>
      <w:rPr>
        <w:rFonts w:ascii="Times New Roman" w:hAnsi="Times New Roman" w:hint="default"/>
      </w:rPr>
    </w:lvl>
    <w:lvl w:ilvl="6" w:tplc="EA544824" w:tentative="1">
      <w:start w:val="1"/>
      <w:numFmt w:val="bullet"/>
      <w:lvlText w:val="•"/>
      <w:lvlJc w:val="left"/>
      <w:pPr>
        <w:tabs>
          <w:tab w:val="num" w:pos="5040"/>
        </w:tabs>
        <w:ind w:left="5040" w:hanging="360"/>
      </w:pPr>
      <w:rPr>
        <w:rFonts w:ascii="Times New Roman" w:hAnsi="Times New Roman" w:hint="default"/>
      </w:rPr>
    </w:lvl>
    <w:lvl w:ilvl="7" w:tplc="0EFAD06E" w:tentative="1">
      <w:start w:val="1"/>
      <w:numFmt w:val="bullet"/>
      <w:lvlText w:val="•"/>
      <w:lvlJc w:val="left"/>
      <w:pPr>
        <w:tabs>
          <w:tab w:val="num" w:pos="5760"/>
        </w:tabs>
        <w:ind w:left="5760" w:hanging="360"/>
      </w:pPr>
      <w:rPr>
        <w:rFonts w:ascii="Times New Roman" w:hAnsi="Times New Roman" w:hint="default"/>
      </w:rPr>
    </w:lvl>
    <w:lvl w:ilvl="8" w:tplc="C4A8E7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84F5D3A"/>
    <w:multiLevelType w:val="hybridMultilevel"/>
    <w:tmpl w:val="939C4A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407C23"/>
    <w:multiLevelType w:val="hybridMultilevel"/>
    <w:tmpl w:val="566854E8"/>
    <w:lvl w:ilvl="0" w:tplc="9BBC2222">
      <w:start w:val="1"/>
      <w:numFmt w:val="bullet"/>
      <w:lvlText w:val="•"/>
      <w:lvlJc w:val="left"/>
      <w:pPr>
        <w:tabs>
          <w:tab w:val="num" w:pos="720"/>
        </w:tabs>
        <w:ind w:left="720" w:hanging="360"/>
      </w:pPr>
      <w:rPr>
        <w:rFonts w:ascii="Times New Roman" w:hAnsi="Times New Roman" w:hint="default"/>
      </w:rPr>
    </w:lvl>
    <w:lvl w:ilvl="1" w:tplc="C62CFBE6" w:tentative="1">
      <w:start w:val="1"/>
      <w:numFmt w:val="bullet"/>
      <w:lvlText w:val="•"/>
      <w:lvlJc w:val="left"/>
      <w:pPr>
        <w:tabs>
          <w:tab w:val="num" w:pos="1440"/>
        </w:tabs>
        <w:ind w:left="1440" w:hanging="360"/>
      </w:pPr>
      <w:rPr>
        <w:rFonts w:ascii="Times New Roman" w:hAnsi="Times New Roman" w:hint="default"/>
      </w:rPr>
    </w:lvl>
    <w:lvl w:ilvl="2" w:tplc="32485124" w:tentative="1">
      <w:start w:val="1"/>
      <w:numFmt w:val="bullet"/>
      <w:lvlText w:val="•"/>
      <w:lvlJc w:val="left"/>
      <w:pPr>
        <w:tabs>
          <w:tab w:val="num" w:pos="2160"/>
        </w:tabs>
        <w:ind w:left="2160" w:hanging="360"/>
      </w:pPr>
      <w:rPr>
        <w:rFonts w:ascii="Times New Roman" w:hAnsi="Times New Roman" w:hint="default"/>
      </w:rPr>
    </w:lvl>
    <w:lvl w:ilvl="3" w:tplc="6494F1D4" w:tentative="1">
      <w:start w:val="1"/>
      <w:numFmt w:val="bullet"/>
      <w:lvlText w:val="•"/>
      <w:lvlJc w:val="left"/>
      <w:pPr>
        <w:tabs>
          <w:tab w:val="num" w:pos="2880"/>
        </w:tabs>
        <w:ind w:left="2880" w:hanging="360"/>
      </w:pPr>
      <w:rPr>
        <w:rFonts w:ascii="Times New Roman" w:hAnsi="Times New Roman" w:hint="default"/>
      </w:rPr>
    </w:lvl>
    <w:lvl w:ilvl="4" w:tplc="DB8665F6" w:tentative="1">
      <w:start w:val="1"/>
      <w:numFmt w:val="bullet"/>
      <w:lvlText w:val="•"/>
      <w:lvlJc w:val="left"/>
      <w:pPr>
        <w:tabs>
          <w:tab w:val="num" w:pos="3600"/>
        </w:tabs>
        <w:ind w:left="3600" w:hanging="360"/>
      </w:pPr>
      <w:rPr>
        <w:rFonts w:ascii="Times New Roman" w:hAnsi="Times New Roman" w:hint="default"/>
      </w:rPr>
    </w:lvl>
    <w:lvl w:ilvl="5" w:tplc="F3243124" w:tentative="1">
      <w:start w:val="1"/>
      <w:numFmt w:val="bullet"/>
      <w:lvlText w:val="•"/>
      <w:lvlJc w:val="left"/>
      <w:pPr>
        <w:tabs>
          <w:tab w:val="num" w:pos="4320"/>
        </w:tabs>
        <w:ind w:left="4320" w:hanging="360"/>
      </w:pPr>
      <w:rPr>
        <w:rFonts w:ascii="Times New Roman" w:hAnsi="Times New Roman" w:hint="default"/>
      </w:rPr>
    </w:lvl>
    <w:lvl w:ilvl="6" w:tplc="7AA203C8" w:tentative="1">
      <w:start w:val="1"/>
      <w:numFmt w:val="bullet"/>
      <w:lvlText w:val="•"/>
      <w:lvlJc w:val="left"/>
      <w:pPr>
        <w:tabs>
          <w:tab w:val="num" w:pos="5040"/>
        </w:tabs>
        <w:ind w:left="5040" w:hanging="360"/>
      </w:pPr>
      <w:rPr>
        <w:rFonts w:ascii="Times New Roman" w:hAnsi="Times New Roman" w:hint="default"/>
      </w:rPr>
    </w:lvl>
    <w:lvl w:ilvl="7" w:tplc="75967CE4" w:tentative="1">
      <w:start w:val="1"/>
      <w:numFmt w:val="bullet"/>
      <w:lvlText w:val="•"/>
      <w:lvlJc w:val="left"/>
      <w:pPr>
        <w:tabs>
          <w:tab w:val="num" w:pos="5760"/>
        </w:tabs>
        <w:ind w:left="5760" w:hanging="360"/>
      </w:pPr>
      <w:rPr>
        <w:rFonts w:ascii="Times New Roman" w:hAnsi="Times New Roman" w:hint="default"/>
      </w:rPr>
    </w:lvl>
    <w:lvl w:ilvl="8" w:tplc="C348236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B240F59"/>
    <w:multiLevelType w:val="hybridMultilevel"/>
    <w:tmpl w:val="D9F42514"/>
    <w:lvl w:ilvl="0" w:tplc="F97E1A82">
      <w:start w:val="1"/>
      <w:numFmt w:val="bullet"/>
      <w:lvlText w:val="•"/>
      <w:lvlJc w:val="left"/>
      <w:pPr>
        <w:tabs>
          <w:tab w:val="num" w:pos="720"/>
        </w:tabs>
        <w:ind w:left="720" w:hanging="360"/>
      </w:pPr>
      <w:rPr>
        <w:rFonts w:ascii="Times New Roman" w:hAnsi="Times New Roman" w:hint="default"/>
      </w:rPr>
    </w:lvl>
    <w:lvl w:ilvl="1" w:tplc="3D263E0C" w:tentative="1">
      <w:start w:val="1"/>
      <w:numFmt w:val="bullet"/>
      <w:lvlText w:val="•"/>
      <w:lvlJc w:val="left"/>
      <w:pPr>
        <w:tabs>
          <w:tab w:val="num" w:pos="1440"/>
        </w:tabs>
        <w:ind w:left="1440" w:hanging="360"/>
      </w:pPr>
      <w:rPr>
        <w:rFonts w:ascii="Times New Roman" w:hAnsi="Times New Roman" w:hint="default"/>
      </w:rPr>
    </w:lvl>
    <w:lvl w:ilvl="2" w:tplc="E3329656" w:tentative="1">
      <w:start w:val="1"/>
      <w:numFmt w:val="bullet"/>
      <w:lvlText w:val="•"/>
      <w:lvlJc w:val="left"/>
      <w:pPr>
        <w:tabs>
          <w:tab w:val="num" w:pos="2160"/>
        </w:tabs>
        <w:ind w:left="2160" w:hanging="360"/>
      </w:pPr>
      <w:rPr>
        <w:rFonts w:ascii="Times New Roman" w:hAnsi="Times New Roman" w:hint="default"/>
      </w:rPr>
    </w:lvl>
    <w:lvl w:ilvl="3" w:tplc="F6D25ECC" w:tentative="1">
      <w:start w:val="1"/>
      <w:numFmt w:val="bullet"/>
      <w:lvlText w:val="•"/>
      <w:lvlJc w:val="left"/>
      <w:pPr>
        <w:tabs>
          <w:tab w:val="num" w:pos="2880"/>
        </w:tabs>
        <w:ind w:left="2880" w:hanging="360"/>
      </w:pPr>
      <w:rPr>
        <w:rFonts w:ascii="Times New Roman" w:hAnsi="Times New Roman" w:hint="default"/>
      </w:rPr>
    </w:lvl>
    <w:lvl w:ilvl="4" w:tplc="30FA3E84" w:tentative="1">
      <w:start w:val="1"/>
      <w:numFmt w:val="bullet"/>
      <w:lvlText w:val="•"/>
      <w:lvlJc w:val="left"/>
      <w:pPr>
        <w:tabs>
          <w:tab w:val="num" w:pos="3600"/>
        </w:tabs>
        <w:ind w:left="3600" w:hanging="360"/>
      </w:pPr>
      <w:rPr>
        <w:rFonts w:ascii="Times New Roman" w:hAnsi="Times New Roman" w:hint="default"/>
      </w:rPr>
    </w:lvl>
    <w:lvl w:ilvl="5" w:tplc="AA7E541A" w:tentative="1">
      <w:start w:val="1"/>
      <w:numFmt w:val="bullet"/>
      <w:lvlText w:val="•"/>
      <w:lvlJc w:val="left"/>
      <w:pPr>
        <w:tabs>
          <w:tab w:val="num" w:pos="4320"/>
        </w:tabs>
        <w:ind w:left="4320" w:hanging="360"/>
      </w:pPr>
      <w:rPr>
        <w:rFonts w:ascii="Times New Roman" w:hAnsi="Times New Roman" w:hint="default"/>
      </w:rPr>
    </w:lvl>
    <w:lvl w:ilvl="6" w:tplc="D67E4D2C" w:tentative="1">
      <w:start w:val="1"/>
      <w:numFmt w:val="bullet"/>
      <w:lvlText w:val="•"/>
      <w:lvlJc w:val="left"/>
      <w:pPr>
        <w:tabs>
          <w:tab w:val="num" w:pos="5040"/>
        </w:tabs>
        <w:ind w:left="5040" w:hanging="360"/>
      </w:pPr>
      <w:rPr>
        <w:rFonts w:ascii="Times New Roman" w:hAnsi="Times New Roman" w:hint="default"/>
      </w:rPr>
    </w:lvl>
    <w:lvl w:ilvl="7" w:tplc="EDC0A826" w:tentative="1">
      <w:start w:val="1"/>
      <w:numFmt w:val="bullet"/>
      <w:lvlText w:val="•"/>
      <w:lvlJc w:val="left"/>
      <w:pPr>
        <w:tabs>
          <w:tab w:val="num" w:pos="5760"/>
        </w:tabs>
        <w:ind w:left="5760" w:hanging="360"/>
      </w:pPr>
      <w:rPr>
        <w:rFonts w:ascii="Times New Roman" w:hAnsi="Times New Roman" w:hint="default"/>
      </w:rPr>
    </w:lvl>
    <w:lvl w:ilvl="8" w:tplc="575A9A2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8B5B42"/>
    <w:multiLevelType w:val="hybridMultilevel"/>
    <w:tmpl w:val="6E74B4D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DC4712"/>
    <w:multiLevelType w:val="hybridMultilevel"/>
    <w:tmpl w:val="EDE29B92"/>
    <w:lvl w:ilvl="0" w:tplc="CBB8D03A">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6A546B"/>
    <w:multiLevelType w:val="hybridMultilevel"/>
    <w:tmpl w:val="D89A497E"/>
    <w:lvl w:ilvl="0" w:tplc="E034AF10">
      <w:start w:val="1"/>
      <w:numFmt w:val="lowerLetter"/>
      <w:lvlText w:val="%1)"/>
      <w:lvlJc w:val="left"/>
      <w:pPr>
        <w:tabs>
          <w:tab w:val="num" w:pos="720"/>
        </w:tabs>
        <w:ind w:left="720" w:hanging="360"/>
      </w:pPr>
      <w:rPr>
        <w:rFonts w:ascii="Arial" w:hAnsi="Arial" w:cs="Arial" w:hint="default"/>
        <w:b w:val="0"/>
        <w:bCs w:val="0"/>
      </w:rPr>
    </w:lvl>
    <w:lvl w:ilvl="1" w:tplc="F06E390E">
      <w:start w:val="1"/>
      <w:numFmt w:val="bullet"/>
      <w:lvlText w:val="•"/>
      <w:lvlJc w:val="left"/>
      <w:pPr>
        <w:tabs>
          <w:tab w:val="num" w:pos="1440"/>
        </w:tabs>
        <w:ind w:left="1440" w:hanging="360"/>
      </w:pPr>
      <w:rPr>
        <w:rFonts w:ascii="Arial" w:hAnsi="Arial" w:hint="default"/>
      </w:rPr>
    </w:lvl>
    <w:lvl w:ilvl="2" w:tplc="3D265D8E" w:tentative="1">
      <w:start w:val="1"/>
      <w:numFmt w:val="bullet"/>
      <w:lvlText w:val="•"/>
      <w:lvlJc w:val="left"/>
      <w:pPr>
        <w:tabs>
          <w:tab w:val="num" w:pos="2160"/>
        </w:tabs>
        <w:ind w:left="2160" w:hanging="360"/>
      </w:pPr>
      <w:rPr>
        <w:rFonts w:ascii="Arial" w:hAnsi="Arial" w:hint="default"/>
      </w:rPr>
    </w:lvl>
    <w:lvl w:ilvl="3" w:tplc="9F6C752C" w:tentative="1">
      <w:start w:val="1"/>
      <w:numFmt w:val="bullet"/>
      <w:lvlText w:val="•"/>
      <w:lvlJc w:val="left"/>
      <w:pPr>
        <w:tabs>
          <w:tab w:val="num" w:pos="2880"/>
        </w:tabs>
        <w:ind w:left="2880" w:hanging="360"/>
      </w:pPr>
      <w:rPr>
        <w:rFonts w:ascii="Arial" w:hAnsi="Arial" w:hint="default"/>
      </w:rPr>
    </w:lvl>
    <w:lvl w:ilvl="4" w:tplc="B13E233A" w:tentative="1">
      <w:start w:val="1"/>
      <w:numFmt w:val="bullet"/>
      <w:lvlText w:val="•"/>
      <w:lvlJc w:val="left"/>
      <w:pPr>
        <w:tabs>
          <w:tab w:val="num" w:pos="3600"/>
        </w:tabs>
        <w:ind w:left="3600" w:hanging="360"/>
      </w:pPr>
      <w:rPr>
        <w:rFonts w:ascii="Arial" w:hAnsi="Arial" w:hint="default"/>
      </w:rPr>
    </w:lvl>
    <w:lvl w:ilvl="5" w:tplc="B3CE6A38" w:tentative="1">
      <w:start w:val="1"/>
      <w:numFmt w:val="bullet"/>
      <w:lvlText w:val="•"/>
      <w:lvlJc w:val="left"/>
      <w:pPr>
        <w:tabs>
          <w:tab w:val="num" w:pos="4320"/>
        </w:tabs>
        <w:ind w:left="4320" w:hanging="360"/>
      </w:pPr>
      <w:rPr>
        <w:rFonts w:ascii="Arial" w:hAnsi="Arial" w:hint="default"/>
      </w:rPr>
    </w:lvl>
    <w:lvl w:ilvl="6" w:tplc="81C4D114" w:tentative="1">
      <w:start w:val="1"/>
      <w:numFmt w:val="bullet"/>
      <w:lvlText w:val="•"/>
      <w:lvlJc w:val="left"/>
      <w:pPr>
        <w:tabs>
          <w:tab w:val="num" w:pos="5040"/>
        </w:tabs>
        <w:ind w:left="5040" w:hanging="360"/>
      </w:pPr>
      <w:rPr>
        <w:rFonts w:ascii="Arial" w:hAnsi="Arial" w:hint="default"/>
      </w:rPr>
    </w:lvl>
    <w:lvl w:ilvl="7" w:tplc="99166530" w:tentative="1">
      <w:start w:val="1"/>
      <w:numFmt w:val="bullet"/>
      <w:lvlText w:val="•"/>
      <w:lvlJc w:val="left"/>
      <w:pPr>
        <w:tabs>
          <w:tab w:val="num" w:pos="5760"/>
        </w:tabs>
        <w:ind w:left="5760" w:hanging="360"/>
      </w:pPr>
      <w:rPr>
        <w:rFonts w:ascii="Arial" w:hAnsi="Arial" w:hint="default"/>
      </w:rPr>
    </w:lvl>
    <w:lvl w:ilvl="8" w:tplc="5C244D9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8F35F6A"/>
    <w:multiLevelType w:val="hybridMultilevel"/>
    <w:tmpl w:val="40F0836E"/>
    <w:lvl w:ilvl="0" w:tplc="B8FC317E">
      <w:start w:val="1"/>
      <w:numFmt w:val="bullet"/>
      <w:lvlText w:val="•"/>
      <w:lvlJc w:val="left"/>
      <w:pPr>
        <w:tabs>
          <w:tab w:val="num" w:pos="720"/>
        </w:tabs>
        <w:ind w:left="720" w:hanging="360"/>
      </w:pPr>
      <w:rPr>
        <w:rFonts w:ascii="Arial" w:hAnsi="Arial" w:hint="default"/>
      </w:rPr>
    </w:lvl>
    <w:lvl w:ilvl="1" w:tplc="12BE5B4C" w:tentative="1">
      <w:start w:val="1"/>
      <w:numFmt w:val="bullet"/>
      <w:lvlText w:val="•"/>
      <w:lvlJc w:val="left"/>
      <w:pPr>
        <w:tabs>
          <w:tab w:val="num" w:pos="1440"/>
        </w:tabs>
        <w:ind w:left="1440" w:hanging="360"/>
      </w:pPr>
      <w:rPr>
        <w:rFonts w:ascii="Arial" w:hAnsi="Arial" w:hint="default"/>
      </w:rPr>
    </w:lvl>
    <w:lvl w:ilvl="2" w:tplc="F762110E" w:tentative="1">
      <w:start w:val="1"/>
      <w:numFmt w:val="bullet"/>
      <w:lvlText w:val="•"/>
      <w:lvlJc w:val="left"/>
      <w:pPr>
        <w:tabs>
          <w:tab w:val="num" w:pos="2160"/>
        </w:tabs>
        <w:ind w:left="2160" w:hanging="360"/>
      </w:pPr>
      <w:rPr>
        <w:rFonts w:ascii="Arial" w:hAnsi="Arial" w:hint="default"/>
      </w:rPr>
    </w:lvl>
    <w:lvl w:ilvl="3" w:tplc="A7585C20" w:tentative="1">
      <w:start w:val="1"/>
      <w:numFmt w:val="bullet"/>
      <w:lvlText w:val="•"/>
      <w:lvlJc w:val="left"/>
      <w:pPr>
        <w:tabs>
          <w:tab w:val="num" w:pos="2880"/>
        </w:tabs>
        <w:ind w:left="2880" w:hanging="360"/>
      </w:pPr>
      <w:rPr>
        <w:rFonts w:ascii="Arial" w:hAnsi="Arial" w:hint="default"/>
      </w:rPr>
    </w:lvl>
    <w:lvl w:ilvl="4" w:tplc="961ACEAC" w:tentative="1">
      <w:start w:val="1"/>
      <w:numFmt w:val="bullet"/>
      <w:lvlText w:val="•"/>
      <w:lvlJc w:val="left"/>
      <w:pPr>
        <w:tabs>
          <w:tab w:val="num" w:pos="3600"/>
        </w:tabs>
        <w:ind w:left="3600" w:hanging="360"/>
      </w:pPr>
      <w:rPr>
        <w:rFonts w:ascii="Arial" w:hAnsi="Arial" w:hint="default"/>
      </w:rPr>
    </w:lvl>
    <w:lvl w:ilvl="5" w:tplc="307A4362" w:tentative="1">
      <w:start w:val="1"/>
      <w:numFmt w:val="bullet"/>
      <w:lvlText w:val="•"/>
      <w:lvlJc w:val="left"/>
      <w:pPr>
        <w:tabs>
          <w:tab w:val="num" w:pos="4320"/>
        </w:tabs>
        <w:ind w:left="4320" w:hanging="360"/>
      </w:pPr>
      <w:rPr>
        <w:rFonts w:ascii="Arial" w:hAnsi="Arial" w:hint="default"/>
      </w:rPr>
    </w:lvl>
    <w:lvl w:ilvl="6" w:tplc="97FAF9E0" w:tentative="1">
      <w:start w:val="1"/>
      <w:numFmt w:val="bullet"/>
      <w:lvlText w:val="•"/>
      <w:lvlJc w:val="left"/>
      <w:pPr>
        <w:tabs>
          <w:tab w:val="num" w:pos="5040"/>
        </w:tabs>
        <w:ind w:left="5040" w:hanging="360"/>
      </w:pPr>
      <w:rPr>
        <w:rFonts w:ascii="Arial" w:hAnsi="Arial" w:hint="default"/>
      </w:rPr>
    </w:lvl>
    <w:lvl w:ilvl="7" w:tplc="AF3E89A4" w:tentative="1">
      <w:start w:val="1"/>
      <w:numFmt w:val="bullet"/>
      <w:lvlText w:val="•"/>
      <w:lvlJc w:val="left"/>
      <w:pPr>
        <w:tabs>
          <w:tab w:val="num" w:pos="5760"/>
        </w:tabs>
        <w:ind w:left="5760" w:hanging="360"/>
      </w:pPr>
      <w:rPr>
        <w:rFonts w:ascii="Arial" w:hAnsi="Arial" w:hint="default"/>
      </w:rPr>
    </w:lvl>
    <w:lvl w:ilvl="8" w:tplc="E2126A5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9C3B7F"/>
    <w:multiLevelType w:val="hybridMultilevel"/>
    <w:tmpl w:val="8C68FD0A"/>
    <w:lvl w:ilvl="0" w:tplc="05CE11B0">
      <w:start w:val="1"/>
      <w:numFmt w:val="bullet"/>
      <w:lvlText w:val="•"/>
      <w:lvlJc w:val="left"/>
      <w:pPr>
        <w:tabs>
          <w:tab w:val="num" w:pos="720"/>
        </w:tabs>
        <w:ind w:left="720" w:hanging="360"/>
      </w:pPr>
      <w:rPr>
        <w:rFonts w:ascii="Arial" w:hAnsi="Arial" w:hint="default"/>
      </w:rPr>
    </w:lvl>
    <w:lvl w:ilvl="1" w:tplc="DBCA8F60" w:tentative="1">
      <w:start w:val="1"/>
      <w:numFmt w:val="bullet"/>
      <w:lvlText w:val="•"/>
      <w:lvlJc w:val="left"/>
      <w:pPr>
        <w:tabs>
          <w:tab w:val="num" w:pos="1440"/>
        </w:tabs>
        <w:ind w:left="1440" w:hanging="360"/>
      </w:pPr>
      <w:rPr>
        <w:rFonts w:ascii="Arial" w:hAnsi="Arial" w:hint="default"/>
      </w:rPr>
    </w:lvl>
    <w:lvl w:ilvl="2" w:tplc="BCB05CFE" w:tentative="1">
      <w:start w:val="1"/>
      <w:numFmt w:val="bullet"/>
      <w:lvlText w:val="•"/>
      <w:lvlJc w:val="left"/>
      <w:pPr>
        <w:tabs>
          <w:tab w:val="num" w:pos="2160"/>
        </w:tabs>
        <w:ind w:left="2160" w:hanging="360"/>
      </w:pPr>
      <w:rPr>
        <w:rFonts w:ascii="Arial" w:hAnsi="Arial" w:hint="default"/>
      </w:rPr>
    </w:lvl>
    <w:lvl w:ilvl="3" w:tplc="1382B24A" w:tentative="1">
      <w:start w:val="1"/>
      <w:numFmt w:val="bullet"/>
      <w:lvlText w:val="•"/>
      <w:lvlJc w:val="left"/>
      <w:pPr>
        <w:tabs>
          <w:tab w:val="num" w:pos="2880"/>
        </w:tabs>
        <w:ind w:left="2880" w:hanging="360"/>
      </w:pPr>
      <w:rPr>
        <w:rFonts w:ascii="Arial" w:hAnsi="Arial" w:hint="default"/>
      </w:rPr>
    </w:lvl>
    <w:lvl w:ilvl="4" w:tplc="68725CA0" w:tentative="1">
      <w:start w:val="1"/>
      <w:numFmt w:val="bullet"/>
      <w:lvlText w:val="•"/>
      <w:lvlJc w:val="left"/>
      <w:pPr>
        <w:tabs>
          <w:tab w:val="num" w:pos="3600"/>
        </w:tabs>
        <w:ind w:left="3600" w:hanging="360"/>
      </w:pPr>
      <w:rPr>
        <w:rFonts w:ascii="Arial" w:hAnsi="Arial" w:hint="default"/>
      </w:rPr>
    </w:lvl>
    <w:lvl w:ilvl="5" w:tplc="DC86A444" w:tentative="1">
      <w:start w:val="1"/>
      <w:numFmt w:val="bullet"/>
      <w:lvlText w:val="•"/>
      <w:lvlJc w:val="left"/>
      <w:pPr>
        <w:tabs>
          <w:tab w:val="num" w:pos="4320"/>
        </w:tabs>
        <w:ind w:left="4320" w:hanging="360"/>
      </w:pPr>
      <w:rPr>
        <w:rFonts w:ascii="Arial" w:hAnsi="Arial" w:hint="default"/>
      </w:rPr>
    </w:lvl>
    <w:lvl w:ilvl="6" w:tplc="6AB05AFA" w:tentative="1">
      <w:start w:val="1"/>
      <w:numFmt w:val="bullet"/>
      <w:lvlText w:val="•"/>
      <w:lvlJc w:val="left"/>
      <w:pPr>
        <w:tabs>
          <w:tab w:val="num" w:pos="5040"/>
        </w:tabs>
        <w:ind w:left="5040" w:hanging="360"/>
      </w:pPr>
      <w:rPr>
        <w:rFonts w:ascii="Arial" w:hAnsi="Arial" w:hint="default"/>
      </w:rPr>
    </w:lvl>
    <w:lvl w:ilvl="7" w:tplc="B576EFDA" w:tentative="1">
      <w:start w:val="1"/>
      <w:numFmt w:val="bullet"/>
      <w:lvlText w:val="•"/>
      <w:lvlJc w:val="left"/>
      <w:pPr>
        <w:tabs>
          <w:tab w:val="num" w:pos="5760"/>
        </w:tabs>
        <w:ind w:left="5760" w:hanging="360"/>
      </w:pPr>
      <w:rPr>
        <w:rFonts w:ascii="Arial" w:hAnsi="Arial" w:hint="default"/>
      </w:rPr>
    </w:lvl>
    <w:lvl w:ilvl="8" w:tplc="4244B1D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B397AB7"/>
    <w:multiLevelType w:val="hybridMultilevel"/>
    <w:tmpl w:val="11D456EC"/>
    <w:lvl w:ilvl="0" w:tplc="0A608040">
      <w:start w:val="1"/>
      <w:numFmt w:val="bullet"/>
      <w:lvlText w:val="•"/>
      <w:lvlJc w:val="left"/>
      <w:pPr>
        <w:tabs>
          <w:tab w:val="num" w:pos="720"/>
        </w:tabs>
        <w:ind w:left="720" w:hanging="360"/>
      </w:pPr>
      <w:rPr>
        <w:rFonts w:ascii="Times New Roman" w:hAnsi="Times New Roman" w:hint="default"/>
      </w:rPr>
    </w:lvl>
    <w:lvl w:ilvl="1" w:tplc="7F52E332" w:tentative="1">
      <w:start w:val="1"/>
      <w:numFmt w:val="bullet"/>
      <w:lvlText w:val="•"/>
      <w:lvlJc w:val="left"/>
      <w:pPr>
        <w:tabs>
          <w:tab w:val="num" w:pos="1440"/>
        </w:tabs>
        <w:ind w:left="1440" w:hanging="360"/>
      </w:pPr>
      <w:rPr>
        <w:rFonts w:ascii="Times New Roman" w:hAnsi="Times New Roman" w:hint="default"/>
      </w:rPr>
    </w:lvl>
    <w:lvl w:ilvl="2" w:tplc="7DC0921A" w:tentative="1">
      <w:start w:val="1"/>
      <w:numFmt w:val="bullet"/>
      <w:lvlText w:val="•"/>
      <w:lvlJc w:val="left"/>
      <w:pPr>
        <w:tabs>
          <w:tab w:val="num" w:pos="2160"/>
        </w:tabs>
        <w:ind w:left="2160" w:hanging="360"/>
      </w:pPr>
      <w:rPr>
        <w:rFonts w:ascii="Times New Roman" w:hAnsi="Times New Roman" w:hint="default"/>
      </w:rPr>
    </w:lvl>
    <w:lvl w:ilvl="3" w:tplc="5854EB66" w:tentative="1">
      <w:start w:val="1"/>
      <w:numFmt w:val="bullet"/>
      <w:lvlText w:val="•"/>
      <w:lvlJc w:val="left"/>
      <w:pPr>
        <w:tabs>
          <w:tab w:val="num" w:pos="2880"/>
        </w:tabs>
        <w:ind w:left="2880" w:hanging="360"/>
      </w:pPr>
      <w:rPr>
        <w:rFonts w:ascii="Times New Roman" w:hAnsi="Times New Roman" w:hint="default"/>
      </w:rPr>
    </w:lvl>
    <w:lvl w:ilvl="4" w:tplc="493C0E4E" w:tentative="1">
      <w:start w:val="1"/>
      <w:numFmt w:val="bullet"/>
      <w:lvlText w:val="•"/>
      <w:lvlJc w:val="left"/>
      <w:pPr>
        <w:tabs>
          <w:tab w:val="num" w:pos="3600"/>
        </w:tabs>
        <w:ind w:left="3600" w:hanging="360"/>
      </w:pPr>
      <w:rPr>
        <w:rFonts w:ascii="Times New Roman" w:hAnsi="Times New Roman" w:hint="default"/>
      </w:rPr>
    </w:lvl>
    <w:lvl w:ilvl="5" w:tplc="288848F2" w:tentative="1">
      <w:start w:val="1"/>
      <w:numFmt w:val="bullet"/>
      <w:lvlText w:val="•"/>
      <w:lvlJc w:val="left"/>
      <w:pPr>
        <w:tabs>
          <w:tab w:val="num" w:pos="4320"/>
        </w:tabs>
        <w:ind w:left="4320" w:hanging="360"/>
      </w:pPr>
      <w:rPr>
        <w:rFonts w:ascii="Times New Roman" w:hAnsi="Times New Roman" w:hint="default"/>
      </w:rPr>
    </w:lvl>
    <w:lvl w:ilvl="6" w:tplc="B81CC1A8" w:tentative="1">
      <w:start w:val="1"/>
      <w:numFmt w:val="bullet"/>
      <w:lvlText w:val="•"/>
      <w:lvlJc w:val="left"/>
      <w:pPr>
        <w:tabs>
          <w:tab w:val="num" w:pos="5040"/>
        </w:tabs>
        <w:ind w:left="5040" w:hanging="360"/>
      </w:pPr>
      <w:rPr>
        <w:rFonts w:ascii="Times New Roman" w:hAnsi="Times New Roman" w:hint="default"/>
      </w:rPr>
    </w:lvl>
    <w:lvl w:ilvl="7" w:tplc="F052402A" w:tentative="1">
      <w:start w:val="1"/>
      <w:numFmt w:val="bullet"/>
      <w:lvlText w:val="•"/>
      <w:lvlJc w:val="left"/>
      <w:pPr>
        <w:tabs>
          <w:tab w:val="num" w:pos="5760"/>
        </w:tabs>
        <w:ind w:left="5760" w:hanging="360"/>
      </w:pPr>
      <w:rPr>
        <w:rFonts w:ascii="Times New Roman" w:hAnsi="Times New Roman" w:hint="default"/>
      </w:rPr>
    </w:lvl>
    <w:lvl w:ilvl="8" w:tplc="F706335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BA23D69"/>
    <w:multiLevelType w:val="hybridMultilevel"/>
    <w:tmpl w:val="6E74B4D6"/>
    <w:lvl w:ilvl="0" w:tplc="2D9876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826FB"/>
    <w:multiLevelType w:val="hybridMultilevel"/>
    <w:tmpl w:val="DD98BF0C"/>
    <w:lvl w:ilvl="0" w:tplc="40090011">
      <w:start w:val="1"/>
      <w:numFmt w:val="decimal"/>
      <w:lvlText w:val="%1)"/>
      <w:lvlJc w:val="left"/>
      <w:pPr>
        <w:tabs>
          <w:tab w:val="num" w:pos="720"/>
        </w:tabs>
        <w:ind w:left="720" w:hanging="360"/>
      </w:pPr>
      <w:rPr>
        <w:rFonts w:hint="default"/>
      </w:rPr>
    </w:lvl>
    <w:lvl w:ilvl="1" w:tplc="1874924E" w:tentative="1">
      <w:start w:val="1"/>
      <w:numFmt w:val="bullet"/>
      <w:lvlText w:val="•"/>
      <w:lvlJc w:val="left"/>
      <w:pPr>
        <w:tabs>
          <w:tab w:val="num" w:pos="1440"/>
        </w:tabs>
        <w:ind w:left="1440" w:hanging="360"/>
      </w:pPr>
      <w:rPr>
        <w:rFonts w:ascii="Times New Roman" w:hAnsi="Times New Roman" w:hint="default"/>
      </w:rPr>
    </w:lvl>
    <w:lvl w:ilvl="2" w:tplc="3618BBCA" w:tentative="1">
      <w:start w:val="1"/>
      <w:numFmt w:val="bullet"/>
      <w:lvlText w:val="•"/>
      <w:lvlJc w:val="left"/>
      <w:pPr>
        <w:tabs>
          <w:tab w:val="num" w:pos="2160"/>
        </w:tabs>
        <w:ind w:left="2160" w:hanging="360"/>
      </w:pPr>
      <w:rPr>
        <w:rFonts w:ascii="Times New Roman" w:hAnsi="Times New Roman" w:hint="default"/>
      </w:rPr>
    </w:lvl>
    <w:lvl w:ilvl="3" w:tplc="DC902492" w:tentative="1">
      <w:start w:val="1"/>
      <w:numFmt w:val="bullet"/>
      <w:lvlText w:val="•"/>
      <w:lvlJc w:val="left"/>
      <w:pPr>
        <w:tabs>
          <w:tab w:val="num" w:pos="2880"/>
        </w:tabs>
        <w:ind w:left="2880" w:hanging="360"/>
      </w:pPr>
      <w:rPr>
        <w:rFonts w:ascii="Times New Roman" w:hAnsi="Times New Roman" w:hint="default"/>
      </w:rPr>
    </w:lvl>
    <w:lvl w:ilvl="4" w:tplc="53820BD0" w:tentative="1">
      <w:start w:val="1"/>
      <w:numFmt w:val="bullet"/>
      <w:lvlText w:val="•"/>
      <w:lvlJc w:val="left"/>
      <w:pPr>
        <w:tabs>
          <w:tab w:val="num" w:pos="3600"/>
        </w:tabs>
        <w:ind w:left="3600" w:hanging="360"/>
      </w:pPr>
      <w:rPr>
        <w:rFonts w:ascii="Times New Roman" w:hAnsi="Times New Roman" w:hint="default"/>
      </w:rPr>
    </w:lvl>
    <w:lvl w:ilvl="5" w:tplc="72D6D9B8" w:tentative="1">
      <w:start w:val="1"/>
      <w:numFmt w:val="bullet"/>
      <w:lvlText w:val="•"/>
      <w:lvlJc w:val="left"/>
      <w:pPr>
        <w:tabs>
          <w:tab w:val="num" w:pos="4320"/>
        </w:tabs>
        <w:ind w:left="4320" w:hanging="360"/>
      </w:pPr>
      <w:rPr>
        <w:rFonts w:ascii="Times New Roman" w:hAnsi="Times New Roman" w:hint="default"/>
      </w:rPr>
    </w:lvl>
    <w:lvl w:ilvl="6" w:tplc="281628CC" w:tentative="1">
      <w:start w:val="1"/>
      <w:numFmt w:val="bullet"/>
      <w:lvlText w:val="•"/>
      <w:lvlJc w:val="left"/>
      <w:pPr>
        <w:tabs>
          <w:tab w:val="num" w:pos="5040"/>
        </w:tabs>
        <w:ind w:left="5040" w:hanging="360"/>
      </w:pPr>
      <w:rPr>
        <w:rFonts w:ascii="Times New Roman" w:hAnsi="Times New Roman" w:hint="default"/>
      </w:rPr>
    </w:lvl>
    <w:lvl w:ilvl="7" w:tplc="6CD80E7E" w:tentative="1">
      <w:start w:val="1"/>
      <w:numFmt w:val="bullet"/>
      <w:lvlText w:val="•"/>
      <w:lvlJc w:val="left"/>
      <w:pPr>
        <w:tabs>
          <w:tab w:val="num" w:pos="5760"/>
        </w:tabs>
        <w:ind w:left="5760" w:hanging="360"/>
      </w:pPr>
      <w:rPr>
        <w:rFonts w:ascii="Times New Roman" w:hAnsi="Times New Roman" w:hint="default"/>
      </w:rPr>
    </w:lvl>
    <w:lvl w:ilvl="8" w:tplc="336652D8" w:tentative="1">
      <w:start w:val="1"/>
      <w:numFmt w:val="bullet"/>
      <w:lvlText w:val="•"/>
      <w:lvlJc w:val="left"/>
      <w:pPr>
        <w:tabs>
          <w:tab w:val="num" w:pos="6480"/>
        </w:tabs>
        <w:ind w:left="6480" w:hanging="360"/>
      </w:pPr>
      <w:rPr>
        <w:rFonts w:ascii="Times New Roman" w:hAnsi="Times New Roman" w:hint="default"/>
      </w:rPr>
    </w:lvl>
  </w:abstractNum>
  <w:num w:numId="1" w16cid:durableId="1297570043">
    <w:abstractNumId w:val="13"/>
  </w:num>
  <w:num w:numId="2" w16cid:durableId="423189193">
    <w:abstractNumId w:val="30"/>
  </w:num>
  <w:num w:numId="3" w16cid:durableId="258876944">
    <w:abstractNumId w:val="16"/>
  </w:num>
  <w:num w:numId="4" w16cid:durableId="324821920">
    <w:abstractNumId w:val="19"/>
  </w:num>
  <w:num w:numId="5" w16cid:durableId="1426534570">
    <w:abstractNumId w:val="38"/>
  </w:num>
  <w:num w:numId="6" w16cid:durableId="2114010862">
    <w:abstractNumId w:val="24"/>
  </w:num>
  <w:num w:numId="7" w16cid:durableId="1972636847">
    <w:abstractNumId w:val="14"/>
  </w:num>
  <w:num w:numId="8" w16cid:durableId="222760442">
    <w:abstractNumId w:val="36"/>
  </w:num>
  <w:num w:numId="9" w16cid:durableId="1190681438">
    <w:abstractNumId w:val="20"/>
  </w:num>
  <w:num w:numId="10" w16cid:durableId="893737308">
    <w:abstractNumId w:val="5"/>
  </w:num>
  <w:num w:numId="11" w16cid:durableId="1576470327">
    <w:abstractNumId w:val="27"/>
  </w:num>
  <w:num w:numId="12" w16cid:durableId="1700013299">
    <w:abstractNumId w:val="29"/>
  </w:num>
  <w:num w:numId="13" w16cid:durableId="1015577264">
    <w:abstractNumId w:val="12"/>
  </w:num>
  <w:num w:numId="14" w16cid:durableId="929504160">
    <w:abstractNumId w:val="26"/>
  </w:num>
  <w:num w:numId="15" w16cid:durableId="362873661">
    <w:abstractNumId w:val="0"/>
  </w:num>
  <w:num w:numId="16" w16cid:durableId="545720920">
    <w:abstractNumId w:val="11"/>
  </w:num>
  <w:num w:numId="17" w16cid:durableId="1039207070">
    <w:abstractNumId w:val="8"/>
  </w:num>
  <w:num w:numId="18" w16cid:durableId="1559049749">
    <w:abstractNumId w:val="10"/>
  </w:num>
  <w:num w:numId="19" w16cid:durableId="712080586">
    <w:abstractNumId w:val="35"/>
  </w:num>
  <w:num w:numId="20" w16cid:durableId="817501200">
    <w:abstractNumId w:val="4"/>
  </w:num>
  <w:num w:numId="21" w16cid:durableId="1387491751">
    <w:abstractNumId w:val="34"/>
  </w:num>
  <w:num w:numId="22" w16cid:durableId="556748420">
    <w:abstractNumId w:val="33"/>
  </w:num>
  <w:num w:numId="23" w16cid:durableId="304631499">
    <w:abstractNumId w:val="17"/>
  </w:num>
  <w:num w:numId="24" w16cid:durableId="434785738">
    <w:abstractNumId w:val="3"/>
  </w:num>
  <w:num w:numId="25" w16cid:durableId="790633896">
    <w:abstractNumId w:val="28"/>
  </w:num>
  <w:num w:numId="26" w16cid:durableId="688334975">
    <w:abstractNumId w:val="7"/>
  </w:num>
  <w:num w:numId="27" w16cid:durableId="1614092852">
    <w:abstractNumId w:val="6"/>
  </w:num>
  <w:num w:numId="28" w16cid:durableId="1294942242">
    <w:abstractNumId w:val="25"/>
  </w:num>
  <w:num w:numId="29" w16cid:durableId="1094084281">
    <w:abstractNumId w:val="2"/>
  </w:num>
  <w:num w:numId="30" w16cid:durableId="1494444104">
    <w:abstractNumId w:val="32"/>
  </w:num>
  <w:num w:numId="31" w16cid:durableId="942690151">
    <w:abstractNumId w:val="22"/>
  </w:num>
  <w:num w:numId="32" w16cid:durableId="692878721">
    <w:abstractNumId w:val="1"/>
  </w:num>
  <w:num w:numId="33" w16cid:durableId="253781587">
    <w:abstractNumId w:val="15"/>
  </w:num>
  <w:num w:numId="34" w16cid:durableId="1437796152">
    <w:abstractNumId w:val="9"/>
  </w:num>
  <w:num w:numId="35" w16cid:durableId="1100950857">
    <w:abstractNumId w:val="37"/>
  </w:num>
  <w:num w:numId="36" w16cid:durableId="806896399">
    <w:abstractNumId w:val="21"/>
  </w:num>
  <w:num w:numId="37" w16cid:durableId="1084179237">
    <w:abstractNumId w:val="31"/>
  </w:num>
  <w:num w:numId="38" w16cid:durableId="1721054220">
    <w:abstractNumId w:val="23"/>
  </w:num>
  <w:num w:numId="39" w16cid:durableId="14415358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73"/>
    <w:rsid w:val="0000161F"/>
    <w:rsid w:val="00060F81"/>
    <w:rsid w:val="000A6CBB"/>
    <w:rsid w:val="000C47A3"/>
    <w:rsid w:val="000F00B1"/>
    <w:rsid w:val="00132337"/>
    <w:rsid w:val="0014496B"/>
    <w:rsid w:val="001556EF"/>
    <w:rsid w:val="00170FF4"/>
    <w:rsid w:val="00201995"/>
    <w:rsid w:val="00221DAF"/>
    <w:rsid w:val="00261CB8"/>
    <w:rsid w:val="00262AB1"/>
    <w:rsid w:val="002A1800"/>
    <w:rsid w:val="002F4B97"/>
    <w:rsid w:val="0038579F"/>
    <w:rsid w:val="003A1CD6"/>
    <w:rsid w:val="003C03BE"/>
    <w:rsid w:val="003D42EC"/>
    <w:rsid w:val="004310C4"/>
    <w:rsid w:val="0043304B"/>
    <w:rsid w:val="004C651F"/>
    <w:rsid w:val="004F1100"/>
    <w:rsid w:val="005334EB"/>
    <w:rsid w:val="005833D4"/>
    <w:rsid w:val="005A2AC1"/>
    <w:rsid w:val="005D18DC"/>
    <w:rsid w:val="005D233F"/>
    <w:rsid w:val="005D25F2"/>
    <w:rsid w:val="005D501F"/>
    <w:rsid w:val="005E0014"/>
    <w:rsid w:val="00624E5E"/>
    <w:rsid w:val="00675EB4"/>
    <w:rsid w:val="00681883"/>
    <w:rsid w:val="006D5350"/>
    <w:rsid w:val="00724582"/>
    <w:rsid w:val="00755F2C"/>
    <w:rsid w:val="007804E1"/>
    <w:rsid w:val="007805B6"/>
    <w:rsid w:val="007844D8"/>
    <w:rsid w:val="007860C8"/>
    <w:rsid w:val="008134EB"/>
    <w:rsid w:val="00822CB5"/>
    <w:rsid w:val="00824D30"/>
    <w:rsid w:val="00860F71"/>
    <w:rsid w:val="008650F1"/>
    <w:rsid w:val="008A44C9"/>
    <w:rsid w:val="008D54BE"/>
    <w:rsid w:val="00913DA3"/>
    <w:rsid w:val="009A21E5"/>
    <w:rsid w:val="00B354F6"/>
    <w:rsid w:val="00B43173"/>
    <w:rsid w:val="00B563EB"/>
    <w:rsid w:val="00BE3743"/>
    <w:rsid w:val="00CF7C2D"/>
    <w:rsid w:val="00D145B3"/>
    <w:rsid w:val="00D409C8"/>
    <w:rsid w:val="00E5089E"/>
    <w:rsid w:val="00E602E7"/>
    <w:rsid w:val="00E62580"/>
    <w:rsid w:val="00EB4F9B"/>
    <w:rsid w:val="00EE2D47"/>
    <w:rsid w:val="00F73652"/>
    <w:rsid w:val="00F737AD"/>
    <w:rsid w:val="00F854C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F34BA"/>
  <w15:chartTrackingRefBased/>
  <w15:docId w15:val="{442726E5-53BA-4E11-BA29-2BC597C2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173"/>
    <w:pPr>
      <w:ind w:left="720"/>
      <w:contextualSpacing/>
    </w:pPr>
  </w:style>
  <w:style w:type="paragraph" w:styleId="NormalWeb">
    <w:name w:val="Normal (Web)"/>
    <w:basedOn w:val="Normal"/>
    <w:uiPriority w:val="99"/>
    <w:semiHidden/>
    <w:unhideWhenUsed/>
    <w:rsid w:val="003D42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E5089E"/>
    <w:pPr>
      <w:autoSpaceDE w:val="0"/>
      <w:autoSpaceDN w:val="0"/>
      <w:adjustRightInd w:val="0"/>
      <w:spacing w:after="0" w:line="240" w:lineRule="auto"/>
    </w:pPr>
    <w:rPr>
      <w:rFonts w:ascii="Arial" w:hAnsi="Arial" w:cs="Arial"/>
      <w:color w:val="000000"/>
      <w:kern w:val="0"/>
      <w:sz w:val="24"/>
      <w:szCs w:val="24"/>
      <w:lang w:val="en-IN" w:bidi="hi-IN"/>
    </w:rPr>
  </w:style>
  <w:style w:type="paragraph" w:styleId="Header">
    <w:name w:val="header"/>
    <w:basedOn w:val="Normal"/>
    <w:link w:val="HeaderChar"/>
    <w:uiPriority w:val="99"/>
    <w:unhideWhenUsed/>
    <w:rsid w:val="00755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F2C"/>
  </w:style>
  <w:style w:type="paragraph" w:styleId="Footer">
    <w:name w:val="footer"/>
    <w:basedOn w:val="Normal"/>
    <w:link w:val="FooterChar"/>
    <w:uiPriority w:val="99"/>
    <w:unhideWhenUsed/>
    <w:rsid w:val="00755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3365">
      <w:bodyDiv w:val="1"/>
      <w:marLeft w:val="0"/>
      <w:marRight w:val="0"/>
      <w:marTop w:val="0"/>
      <w:marBottom w:val="0"/>
      <w:divBdr>
        <w:top w:val="none" w:sz="0" w:space="0" w:color="auto"/>
        <w:left w:val="none" w:sz="0" w:space="0" w:color="auto"/>
        <w:bottom w:val="none" w:sz="0" w:space="0" w:color="auto"/>
        <w:right w:val="none" w:sz="0" w:space="0" w:color="auto"/>
      </w:divBdr>
      <w:divsChild>
        <w:div w:id="445589236">
          <w:marLeft w:val="547"/>
          <w:marRight w:val="0"/>
          <w:marTop w:val="0"/>
          <w:marBottom w:val="0"/>
          <w:divBdr>
            <w:top w:val="none" w:sz="0" w:space="0" w:color="auto"/>
            <w:left w:val="none" w:sz="0" w:space="0" w:color="auto"/>
            <w:bottom w:val="none" w:sz="0" w:space="0" w:color="auto"/>
            <w:right w:val="none" w:sz="0" w:space="0" w:color="auto"/>
          </w:divBdr>
        </w:div>
      </w:divsChild>
    </w:div>
    <w:div w:id="205652042">
      <w:bodyDiv w:val="1"/>
      <w:marLeft w:val="0"/>
      <w:marRight w:val="0"/>
      <w:marTop w:val="0"/>
      <w:marBottom w:val="0"/>
      <w:divBdr>
        <w:top w:val="none" w:sz="0" w:space="0" w:color="auto"/>
        <w:left w:val="none" w:sz="0" w:space="0" w:color="auto"/>
        <w:bottom w:val="none" w:sz="0" w:space="0" w:color="auto"/>
        <w:right w:val="none" w:sz="0" w:space="0" w:color="auto"/>
      </w:divBdr>
      <w:divsChild>
        <w:div w:id="1403329858">
          <w:marLeft w:val="360"/>
          <w:marRight w:val="0"/>
          <w:marTop w:val="200"/>
          <w:marBottom w:val="0"/>
          <w:divBdr>
            <w:top w:val="none" w:sz="0" w:space="0" w:color="auto"/>
            <w:left w:val="none" w:sz="0" w:space="0" w:color="auto"/>
            <w:bottom w:val="none" w:sz="0" w:space="0" w:color="auto"/>
            <w:right w:val="none" w:sz="0" w:space="0" w:color="auto"/>
          </w:divBdr>
        </w:div>
      </w:divsChild>
    </w:div>
    <w:div w:id="218901942">
      <w:bodyDiv w:val="1"/>
      <w:marLeft w:val="0"/>
      <w:marRight w:val="0"/>
      <w:marTop w:val="0"/>
      <w:marBottom w:val="0"/>
      <w:divBdr>
        <w:top w:val="none" w:sz="0" w:space="0" w:color="auto"/>
        <w:left w:val="none" w:sz="0" w:space="0" w:color="auto"/>
        <w:bottom w:val="none" w:sz="0" w:space="0" w:color="auto"/>
        <w:right w:val="none" w:sz="0" w:space="0" w:color="auto"/>
      </w:divBdr>
      <w:divsChild>
        <w:div w:id="1944461475">
          <w:marLeft w:val="360"/>
          <w:marRight w:val="0"/>
          <w:marTop w:val="200"/>
          <w:marBottom w:val="0"/>
          <w:divBdr>
            <w:top w:val="none" w:sz="0" w:space="0" w:color="auto"/>
            <w:left w:val="none" w:sz="0" w:space="0" w:color="auto"/>
            <w:bottom w:val="none" w:sz="0" w:space="0" w:color="auto"/>
            <w:right w:val="none" w:sz="0" w:space="0" w:color="auto"/>
          </w:divBdr>
        </w:div>
        <w:div w:id="1583565348">
          <w:marLeft w:val="360"/>
          <w:marRight w:val="0"/>
          <w:marTop w:val="200"/>
          <w:marBottom w:val="0"/>
          <w:divBdr>
            <w:top w:val="none" w:sz="0" w:space="0" w:color="auto"/>
            <w:left w:val="none" w:sz="0" w:space="0" w:color="auto"/>
            <w:bottom w:val="none" w:sz="0" w:space="0" w:color="auto"/>
            <w:right w:val="none" w:sz="0" w:space="0" w:color="auto"/>
          </w:divBdr>
        </w:div>
        <w:div w:id="558395840">
          <w:marLeft w:val="360"/>
          <w:marRight w:val="0"/>
          <w:marTop w:val="200"/>
          <w:marBottom w:val="0"/>
          <w:divBdr>
            <w:top w:val="none" w:sz="0" w:space="0" w:color="auto"/>
            <w:left w:val="none" w:sz="0" w:space="0" w:color="auto"/>
            <w:bottom w:val="none" w:sz="0" w:space="0" w:color="auto"/>
            <w:right w:val="none" w:sz="0" w:space="0" w:color="auto"/>
          </w:divBdr>
        </w:div>
      </w:divsChild>
    </w:div>
    <w:div w:id="371810542">
      <w:bodyDiv w:val="1"/>
      <w:marLeft w:val="0"/>
      <w:marRight w:val="0"/>
      <w:marTop w:val="0"/>
      <w:marBottom w:val="0"/>
      <w:divBdr>
        <w:top w:val="none" w:sz="0" w:space="0" w:color="auto"/>
        <w:left w:val="none" w:sz="0" w:space="0" w:color="auto"/>
        <w:bottom w:val="none" w:sz="0" w:space="0" w:color="auto"/>
        <w:right w:val="none" w:sz="0" w:space="0" w:color="auto"/>
      </w:divBdr>
      <w:divsChild>
        <w:div w:id="961501831">
          <w:marLeft w:val="547"/>
          <w:marRight w:val="0"/>
          <w:marTop w:val="0"/>
          <w:marBottom w:val="0"/>
          <w:divBdr>
            <w:top w:val="none" w:sz="0" w:space="0" w:color="auto"/>
            <w:left w:val="none" w:sz="0" w:space="0" w:color="auto"/>
            <w:bottom w:val="none" w:sz="0" w:space="0" w:color="auto"/>
            <w:right w:val="none" w:sz="0" w:space="0" w:color="auto"/>
          </w:divBdr>
        </w:div>
      </w:divsChild>
    </w:div>
    <w:div w:id="430665797">
      <w:bodyDiv w:val="1"/>
      <w:marLeft w:val="0"/>
      <w:marRight w:val="0"/>
      <w:marTop w:val="0"/>
      <w:marBottom w:val="0"/>
      <w:divBdr>
        <w:top w:val="none" w:sz="0" w:space="0" w:color="auto"/>
        <w:left w:val="none" w:sz="0" w:space="0" w:color="auto"/>
        <w:bottom w:val="none" w:sz="0" w:space="0" w:color="auto"/>
        <w:right w:val="none" w:sz="0" w:space="0" w:color="auto"/>
      </w:divBdr>
      <w:divsChild>
        <w:div w:id="985014858">
          <w:marLeft w:val="360"/>
          <w:marRight w:val="0"/>
          <w:marTop w:val="200"/>
          <w:marBottom w:val="0"/>
          <w:divBdr>
            <w:top w:val="none" w:sz="0" w:space="0" w:color="auto"/>
            <w:left w:val="none" w:sz="0" w:space="0" w:color="auto"/>
            <w:bottom w:val="none" w:sz="0" w:space="0" w:color="auto"/>
            <w:right w:val="none" w:sz="0" w:space="0" w:color="auto"/>
          </w:divBdr>
        </w:div>
        <w:div w:id="896672451">
          <w:marLeft w:val="360"/>
          <w:marRight w:val="0"/>
          <w:marTop w:val="200"/>
          <w:marBottom w:val="0"/>
          <w:divBdr>
            <w:top w:val="none" w:sz="0" w:space="0" w:color="auto"/>
            <w:left w:val="none" w:sz="0" w:space="0" w:color="auto"/>
            <w:bottom w:val="none" w:sz="0" w:space="0" w:color="auto"/>
            <w:right w:val="none" w:sz="0" w:space="0" w:color="auto"/>
          </w:divBdr>
        </w:div>
      </w:divsChild>
    </w:div>
    <w:div w:id="474836873">
      <w:bodyDiv w:val="1"/>
      <w:marLeft w:val="0"/>
      <w:marRight w:val="0"/>
      <w:marTop w:val="0"/>
      <w:marBottom w:val="0"/>
      <w:divBdr>
        <w:top w:val="none" w:sz="0" w:space="0" w:color="auto"/>
        <w:left w:val="none" w:sz="0" w:space="0" w:color="auto"/>
        <w:bottom w:val="none" w:sz="0" w:space="0" w:color="auto"/>
        <w:right w:val="none" w:sz="0" w:space="0" w:color="auto"/>
      </w:divBdr>
    </w:div>
    <w:div w:id="543637133">
      <w:bodyDiv w:val="1"/>
      <w:marLeft w:val="0"/>
      <w:marRight w:val="0"/>
      <w:marTop w:val="0"/>
      <w:marBottom w:val="0"/>
      <w:divBdr>
        <w:top w:val="none" w:sz="0" w:space="0" w:color="auto"/>
        <w:left w:val="none" w:sz="0" w:space="0" w:color="auto"/>
        <w:bottom w:val="none" w:sz="0" w:space="0" w:color="auto"/>
        <w:right w:val="none" w:sz="0" w:space="0" w:color="auto"/>
      </w:divBdr>
      <w:divsChild>
        <w:div w:id="969628303">
          <w:marLeft w:val="360"/>
          <w:marRight w:val="0"/>
          <w:marTop w:val="200"/>
          <w:marBottom w:val="0"/>
          <w:divBdr>
            <w:top w:val="none" w:sz="0" w:space="0" w:color="auto"/>
            <w:left w:val="none" w:sz="0" w:space="0" w:color="auto"/>
            <w:bottom w:val="none" w:sz="0" w:space="0" w:color="auto"/>
            <w:right w:val="none" w:sz="0" w:space="0" w:color="auto"/>
          </w:divBdr>
        </w:div>
        <w:div w:id="413474244">
          <w:marLeft w:val="360"/>
          <w:marRight w:val="0"/>
          <w:marTop w:val="200"/>
          <w:marBottom w:val="0"/>
          <w:divBdr>
            <w:top w:val="none" w:sz="0" w:space="0" w:color="auto"/>
            <w:left w:val="none" w:sz="0" w:space="0" w:color="auto"/>
            <w:bottom w:val="none" w:sz="0" w:space="0" w:color="auto"/>
            <w:right w:val="none" w:sz="0" w:space="0" w:color="auto"/>
          </w:divBdr>
        </w:div>
        <w:div w:id="1081878004">
          <w:marLeft w:val="360"/>
          <w:marRight w:val="0"/>
          <w:marTop w:val="200"/>
          <w:marBottom w:val="0"/>
          <w:divBdr>
            <w:top w:val="none" w:sz="0" w:space="0" w:color="auto"/>
            <w:left w:val="none" w:sz="0" w:space="0" w:color="auto"/>
            <w:bottom w:val="none" w:sz="0" w:space="0" w:color="auto"/>
            <w:right w:val="none" w:sz="0" w:space="0" w:color="auto"/>
          </w:divBdr>
        </w:div>
      </w:divsChild>
    </w:div>
    <w:div w:id="564686440">
      <w:bodyDiv w:val="1"/>
      <w:marLeft w:val="0"/>
      <w:marRight w:val="0"/>
      <w:marTop w:val="0"/>
      <w:marBottom w:val="0"/>
      <w:divBdr>
        <w:top w:val="none" w:sz="0" w:space="0" w:color="auto"/>
        <w:left w:val="none" w:sz="0" w:space="0" w:color="auto"/>
        <w:bottom w:val="none" w:sz="0" w:space="0" w:color="auto"/>
        <w:right w:val="none" w:sz="0" w:space="0" w:color="auto"/>
      </w:divBdr>
    </w:div>
    <w:div w:id="568274682">
      <w:bodyDiv w:val="1"/>
      <w:marLeft w:val="0"/>
      <w:marRight w:val="0"/>
      <w:marTop w:val="0"/>
      <w:marBottom w:val="0"/>
      <w:divBdr>
        <w:top w:val="none" w:sz="0" w:space="0" w:color="auto"/>
        <w:left w:val="none" w:sz="0" w:space="0" w:color="auto"/>
        <w:bottom w:val="none" w:sz="0" w:space="0" w:color="auto"/>
        <w:right w:val="none" w:sz="0" w:space="0" w:color="auto"/>
      </w:divBdr>
      <w:divsChild>
        <w:div w:id="1372073301">
          <w:marLeft w:val="547"/>
          <w:marRight w:val="0"/>
          <w:marTop w:val="0"/>
          <w:marBottom w:val="0"/>
          <w:divBdr>
            <w:top w:val="none" w:sz="0" w:space="0" w:color="auto"/>
            <w:left w:val="none" w:sz="0" w:space="0" w:color="auto"/>
            <w:bottom w:val="none" w:sz="0" w:space="0" w:color="auto"/>
            <w:right w:val="none" w:sz="0" w:space="0" w:color="auto"/>
          </w:divBdr>
        </w:div>
      </w:divsChild>
    </w:div>
    <w:div w:id="669138982">
      <w:bodyDiv w:val="1"/>
      <w:marLeft w:val="0"/>
      <w:marRight w:val="0"/>
      <w:marTop w:val="0"/>
      <w:marBottom w:val="0"/>
      <w:divBdr>
        <w:top w:val="none" w:sz="0" w:space="0" w:color="auto"/>
        <w:left w:val="none" w:sz="0" w:space="0" w:color="auto"/>
        <w:bottom w:val="none" w:sz="0" w:space="0" w:color="auto"/>
        <w:right w:val="none" w:sz="0" w:space="0" w:color="auto"/>
      </w:divBdr>
      <w:divsChild>
        <w:div w:id="1092821576">
          <w:marLeft w:val="360"/>
          <w:marRight w:val="0"/>
          <w:marTop w:val="200"/>
          <w:marBottom w:val="0"/>
          <w:divBdr>
            <w:top w:val="none" w:sz="0" w:space="0" w:color="auto"/>
            <w:left w:val="none" w:sz="0" w:space="0" w:color="auto"/>
            <w:bottom w:val="none" w:sz="0" w:space="0" w:color="auto"/>
            <w:right w:val="none" w:sz="0" w:space="0" w:color="auto"/>
          </w:divBdr>
        </w:div>
        <w:div w:id="1665740758">
          <w:marLeft w:val="360"/>
          <w:marRight w:val="0"/>
          <w:marTop w:val="200"/>
          <w:marBottom w:val="0"/>
          <w:divBdr>
            <w:top w:val="none" w:sz="0" w:space="0" w:color="auto"/>
            <w:left w:val="none" w:sz="0" w:space="0" w:color="auto"/>
            <w:bottom w:val="none" w:sz="0" w:space="0" w:color="auto"/>
            <w:right w:val="none" w:sz="0" w:space="0" w:color="auto"/>
          </w:divBdr>
        </w:div>
      </w:divsChild>
    </w:div>
    <w:div w:id="679698981">
      <w:bodyDiv w:val="1"/>
      <w:marLeft w:val="0"/>
      <w:marRight w:val="0"/>
      <w:marTop w:val="0"/>
      <w:marBottom w:val="0"/>
      <w:divBdr>
        <w:top w:val="none" w:sz="0" w:space="0" w:color="auto"/>
        <w:left w:val="none" w:sz="0" w:space="0" w:color="auto"/>
        <w:bottom w:val="none" w:sz="0" w:space="0" w:color="auto"/>
        <w:right w:val="none" w:sz="0" w:space="0" w:color="auto"/>
      </w:divBdr>
      <w:divsChild>
        <w:div w:id="32777813">
          <w:marLeft w:val="547"/>
          <w:marRight w:val="0"/>
          <w:marTop w:val="0"/>
          <w:marBottom w:val="0"/>
          <w:divBdr>
            <w:top w:val="none" w:sz="0" w:space="0" w:color="auto"/>
            <w:left w:val="none" w:sz="0" w:space="0" w:color="auto"/>
            <w:bottom w:val="none" w:sz="0" w:space="0" w:color="auto"/>
            <w:right w:val="none" w:sz="0" w:space="0" w:color="auto"/>
          </w:divBdr>
        </w:div>
      </w:divsChild>
    </w:div>
    <w:div w:id="768352831">
      <w:bodyDiv w:val="1"/>
      <w:marLeft w:val="0"/>
      <w:marRight w:val="0"/>
      <w:marTop w:val="0"/>
      <w:marBottom w:val="0"/>
      <w:divBdr>
        <w:top w:val="none" w:sz="0" w:space="0" w:color="auto"/>
        <w:left w:val="none" w:sz="0" w:space="0" w:color="auto"/>
        <w:bottom w:val="none" w:sz="0" w:space="0" w:color="auto"/>
        <w:right w:val="none" w:sz="0" w:space="0" w:color="auto"/>
      </w:divBdr>
      <w:divsChild>
        <w:div w:id="1778986922">
          <w:marLeft w:val="547"/>
          <w:marRight w:val="0"/>
          <w:marTop w:val="0"/>
          <w:marBottom w:val="0"/>
          <w:divBdr>
            <w:top w:val="none" w:sz="0" w:space="0" w:color="auto"/>
            <w:left w:val="none" w:sz="0" w:space="0" w:color="auto"/>
            <w:bottom w:val="none" w:sz="0" w:space="0" w:color="auto"/>
            <w:right w:val="none" w:sz="0" w:space="0" w:color="auto"/>
          </w:divBdr>
        </w:div>
      </w:divsChild>
    </w:div>
    <w:div w:id="773012432">
      <w:bodyDiv w:val="1"/>
      <w:marLeft w:val="0"/>
      <w:marRight w:val="0"/>
      <w:marTop w:val="0"/>
      <w:marBottom w:val="0"/>
      <w:divBdr>
        <w:top w:val="none" w:sz="0" w:space="0" w:color="auto"/>
        <w:left w:val="none" w:sz="0" w:space="0" w:color="auto"/>
        <w:bottom w:val="none" w:sz="0" w:space="0" w:color="auto"/>
        <w:right w:val="none" w:sz="0" w:space="0" w:color="auto"/>
      </w:divBdr>
      <w:divsChild>
        <w:div w:id="1519199980">
          <w:marLeft w:val="547"/>
          <w:marRight w:val="0"/>
          <w:marTop w:val="0"/>
          <w:marBottom w:val="0"/>
          <w:divBdr>
            <w:top w:val="none" w:sz="0" w:space="0" w:color="auto"/>
            <w:left w:val="none" w:sz="0" w:space="0" w:color="auto"/>
            <w:bottom w:val="none" w:sz="0" w:space="0" w:color="auto"/>
            <w:right w:val="none" w:sz="0" w:space="0" w:color="auto"/>
          </w:divBdr>
        </w:div>
      </w:divsChild>
    </w:div>
    <w:div w:id="810290116">
      <w:bodyDiv w:val="1"/>
      <w:marLeft w:val="0"/>
      <w:marRight w:val="0"/>
      <w:marTop w:val="0"/>
      <w:marBottom w:val="0"/>
      <w:divBdr>
        <w:top w:val="none" w:sz="0" w:space="0" w:color="auto"/>
        <w:left w:val="none" w:sz="0" w:space="0" w:color="auto"/>
        <w:bottom w:val="none" w:sz="0" w:space="0" w:color="auto"/>
        <w:right w:val="none" w:sz="0" w:space="0" w:color="auto"/>
      </w:divBdr>
      <w:divsChild>
        <w:div w:id="1138840218">
          <w:marLeft w:val="360"/>
          <w:marRight w:val="0"/>
          <w:marTop w:val="200"/>
          <w:marBottom w:val="0"/>
          <w:divBdr>
            <w:top w:val="none" w:sz="0" w:space="0" w:color="auto"/>
            <w:left w:val="none" w:sz="0" w:space="0" w:color="auto"/>
            <w:bottom w:val="none" w:sz="0" w:space="0" w:color="auto"/>
            <w:right w:val="none" w:sz="0" w:space="0" w:color="auto"/>
          </w:divBdr>
        </w:div>
        <w:div w:id="68892834">
          <w:marLeft w:val="360"/>
          <w:marRight w:val="0"/>
          <w:marTop w:val="200"/>
          <w:marBottom w:val="0"/>
          <w:divBdr>
            <w:top w:val="none" w:sz="0" w:space="0" w:color="auto"/>
            <w:left w:val="none" w:sz="0" w:space="0" w:color="auto"/>
            <w:bottom w:val="none" w:sz="0" w:space="0" w:color="auto"/>
            <w:right w:val="none" w:sz="0" w:space="0" w:color="auto"/>
          </w:divBdr>
        </w:div>
      </w:divsChild>
    </w:div>
    <w:div w:id="1088313245">
      <w:bodyDiv w:val="1"/>
      <w:marLeft w:val="0"/>
      <w:marRight w:val="0"/>
      <w:marTop w:val="0"/>
      <w:marBottom w:val="0"/>
      <w:divBdr>
        <w:top w:val="none" w:sz="0" w:space="0" w:color="auto"/>
        <w:left w:val="none" w:sz="0" w:space="0" w:color="auto"/>
        <w:bottom w:val="none" w:sz="0" w:space="0" w:color="auto"/>
        <w:right w:val="none" w:sz="0" w:space="0" w:color="auto"/>
      </w:divBdr>
      <w:divsChild>
        <w:div w:id="2111045696">
          <w:marLeft w:val="360"/>
          <w:marRight w:val="0"/>
          <w:marTop w:val="200"/>
          <w:marBottom w:val="0"/>
          <w:divBdr>
            <w:top w:val="none" w:sz="0" w:space="0" w:color="auto"/>
            <w:left w:val="none" w:sz="0" w:space="0" w:color="auto"/>
            <w:bottom w:val="none" w:sz="0" w:space="0" w:color="auto"/>
            <w:right w:val="none" w:sz="0" w:space="0" w:color="auto"/>
          </w:divBdr>
        </w:div>
        <w:div w:id="1740666833">
          <w:marLeft w:val="360"/>
          <w:marRight w:val="0"/>
          <w:marTop w:val="200"/>
          <w:marBottom w:val="0"/>
          <w:divBdr>
            <w:top w:val="none" w:sz="0" w:space="0" w:color="auto"/>
            <w:left w:val="none" w:sz="0" w:space="0" w:color="auto"/>
            <w:bottom w:val="none" w:sz="0" w:space="0" w:color="auto"/>
            <w:right w:val="none" w:sz="0" w:space="0" w:color="auto"/>
          </w:divBdr>
        </w:div>
        <w:div w:id="2030639417">
          <w:marLeft w:val="360"/>
          <w:marRight w:val="0"/>
          <w:marTop w:val="200"/>
          <w:marBottom w:val="0"/>
          <w:divBdr>
            <w:top w:val="none" w:sz="0" w:space="0" w:color="auto"/>
            <w:left w:val="none" w:sz="0" w:space="0" w:color="auto"/>
            <w:bottom w:val="none" w:sz="0" w:space="0" w:color="auto"/>
            <w:right w:val="none" w:sz="0" w:space="0" w:color="auto"/>
          </w:divBdr>
        </w:div>
      </w:divsChild>
    </w:div>
    <w:div w:id="1161122477">
      <w:bodyDiv w:val="1"/>
      <w:marLeft w:val="0"/>
      <w:marRight w:val="0"/>
      <w:marTop w:val="0"/>
      <w:marBottom w:val="0"/>
      <w:divBdr>
        <w:top w:val="none" w:sz="0" w:space="0" w:color="auto"/>
        <w:left w:val="none" w:sz="0" w:space="0" w:color="auto"/>
        <w:bottom w:val="none" w:sz="0" w:space="0" w:color="auto"/>
        <w:right w:val="none" w:sz="0" w:space="0" w:color="auto"/>
      </w:divBdr>
      <w:divsChild>
        <w:div w:id="1542937031">
          <w:marLeft w:val="360"/>
          <w:marRight w:val="0"/>
          <w:marTop w:val="200"/>
          <w:marBottom w:val="0"/>
          <w:divBdr>
            <w:top w:val="none" w:sz="0" w:space="0" w:color="auto"/>
            <w:left w:val="none" w:sz="0" w:space="0" w:color="auto"/>
            <w:bottom w:val="none" w:sz="0" w:space="0" w:color="auto"/>
            <w:right w:val="none" w:sz="0" w:space="0" w:color="auto"/>
          </w:divBdr>
        </w:div>
        <w:div w:id="1928030674">
          <w:marLeft w:val="360"/>
          <w:marRight w:val="0"/>
          <w:marTop w:val="200"/>
          <w:marBottom w:val="0"/>
          <w:divBdr>
            <w:top w:val="none" w:sz="0" w:space="0" w:color="auto"/>
            <w:left w:val="none" w:sz="0" w:space="0" w:color="auto"/>
            <w:bottom w:val="none" w:sz="0" w:space="0" w:color="auto"/>
            <w:right w:val="none" w:sz="0" w:space="0" w:color="auto"/>
          </w:divBdr>
        </w:div>
      </w:divsChild>
    </w:div>
    <w:div w:id="1298799330">
      <w:bodyDiv w:val="1"/>
      <w:marLeft w:val="0"/>
      <w:marRight w:val="0"/>
      <w:marTop w:val="0"/>
      <w:marBottom w:val="0"/>
      <w:divBdr>
        <w:top w:val="none" w:sz="0" w:space="0" w:color="auto"/>
        <w:left w:val="none" w:sz="0" w:space="0" w:color="auto"/>
        <w:bottom w:val="none" w:sz="0" w:space="0" w:color="auto"/>
        <w:right w:val="none" w:sz="0" w:space="0" w:color="auto"/>
      </w:divBdr>
    </w:div>
    <w:div w:id="1302345600">
      <w:bodyDiv w:val="1"/>
      <w:marLeft w:val="0"/>
      <w:marRight w:val="0"/>
      <w:marTop w:val="0"/>
      <w:marBottom w:val="0"/>
      <w:divBdr>
        <w:top w:val="none" w:sz="0" w:space="0" w:color="auto"/>
        <w:left w:val="none" w:sz="0" w:space="0" w:color="auto"/>
        <w:bottom w:val="none" w:sz="0" w:space="0" w:color="auto"/>
        <w:right w:val="none" w:sz="0" w:space="0" w:color="auto"/>
      </w:divBdr>
      <w:divsChild>
        <w:div w:id="1713076388">
          <w:marLeft w:val="547"/>
          <w:marRight w:val="0"/>
          <w:marTop w:val="0"/>
          <w:marBottom w:val="0"/>
          <w:divBdr>
            <w:top w:val="none" w:sz="0" w:space="0" w:color="auto"/>
            <w:left w:val="none" w:sz="0" w:space="0" w:color="auto"/>
            <w:bottom w:val="none" w:sz="0" w:space="0" w:color="auto"/>
            <w:right w:val="none" w:sz="0" w:space="0" w:color="auto"/>
          </w:divBdr>
        </w:div>
      </w:divsChild>
    </w:div>
    <w:div w:id="1329595749">
      <w:bodyDiv w:val="1"/>
      <w:marLeft w:val="0"/>
      <w:marRight w:val="0"/>
      <w:marTop w:val="0"/>
      <w:marBottom w:val="0"/>
      <w:divBdr>
        <w:top w:val="none" w:sz="0" w:space="0" w:color="auto"/>
        <w:left w:val="none" w:sz="0" w:space="0" w:color="auto"/>
        <w:bottom w:val="none" w:sz="0" w:space="0" w:color="auto"/>
        <w:right w:val="none" w:sz="0" w:space="0" w:color="auto"/>
      </w:divBdr>
    </w:div>
    <w:div w:id="1566799702">
      <w:bodyDiv w:val="1"/>
      <w:marLeft w:val="0"/>
      <w:marRight w:val="0"/>
      <w:marTop w:val="0"/>
      <w:marBottom w:val="0"/>
      <w:divBdr>
        <w:top w:val="none" w:sz="0" w:space="0" w:color="auto"/>
        <w:left w:val="none" w:sz="0" w:space="0" w:color="auto"/>
        <w:bottom w:val="none" w:sz="0" w:space="0" w:color="auto"/>
        <w:right w:val="none" w:sz="0" w:space="0" w:color="auto"/>
      </w:divBdr>
      <w:divsChild>
        <w:div w:id="556821252">
          <w:marLeft w:val="360"/>
          <w:marRight w:val="0"/>
          <w:marTop w:val="200"/>
          <w:marBottom w:val="0"/>
          <w:divBdr>
            <w:top w:val="none" w:sz="0" w:space="0" w:color="auto"/>
            <w:left w:val="none" w:sz="0" w:space="0" w:color="auto"/>
            <w:bottom w:val="none" w:sz="0" w:space="0" w:color="auto"/>
            <w:right w:val="none" w:sz="0" w:space="0" w:color="auto"/>
          </w:divBdr>
        </w:div>
        <w:div w:id="1857889127">
          <w:marLeft w:val="360"/>
          <w:marRight w:val="0"/>
          <w:marTop w:val="200"/>
          <w:marBottom w:val="0"/>
          <w:divBdr>
            <w:top w:val="none" w:sz="0" w:space="0" w:color="auto"/>
            <w:left w:val="none" w:sz="0" w:space="0" w:color="auto"/>
            <w:bottom w:val="none" w:sz="0" w:space="0" w:color="auto"/>
            <w:right w:val="none" w:sz="0" w:space="0" w:color="auto"/>
          </w:divBdr>
        </w:div>
        <w:div w:id="956450416">
          <w:marLeft w:val="360"/>
          <w:marRight w:val="0"/>
          <w:marTop w:val="200"/>
          <w:marBottom w:val="0"/>
          <w:divBdr>
            <w:top w:val="none" w:sz="0" w:space="0" w:color="auto"/>
            <w:left w:val="none" w:sz="0" w:space="0" w:color="auto"/>
            <w:bottom w:val="none" w:sz="0" w:space="0" w:color="auto"/>
            <w:right w:val="none" w:sz="0" w:space="0" w:color="auto"/>
          </w:divBdr>
        </w:div>
      </w:divsChild>
    </w:div>
    <w:div w:id="1672642409">
      <w:bodyDiv w:val="1"/>
      <w:marLeft w:val="0"/>
      <w:marRight w:val="0"/>
      <w:marTop w:val="0"/>
      <w:marBottom w:val="0"/>
      <w:divBdr>
        <w:top w:val="none" w:sz="0" w:space="0" w:color="auto"/>
        <w:left w:val="none" w:sz="0" w:space="0" w:color="auto"/>
        <w:bottom w:val="none" w:sz="0" w:space="0" w:color="auto"/>
        <w:right w:val="none" w:sz="0" w:space="0" w:color="auto"/>
      </w:divBdr>
      <w:divsChild>
        <w:div w:id="682514104">
          <w:marLeft w:val="547"/>
          <w:marRight w:val="0"/>
          <w:marTop w:val="0"/>
          <w:marBottom w:val="0"/>
          <w:divBdr>
            <w:top w:val="none" w:sz="0" w:space="0" w:color="auto"/>
            <w:left w:val="none" w:sz="0" w:space="0" w:color="auto"/>
            <w:bottom w:val="none" w:sz="0" w:space="0" w:color="auto"/>
            <w:right w:val="none" w:sz="0" w:space="0" w:color="auto"/>
          </w:divBdr>
        </w:div>
      </w:divsChild>
    </w:div>
    <w:div w:id="1683973462">
      <w:bodyDiv w:val="1"/>
      <w:marLeft w:val="0"/>
      <w:marRight w:val="0"/>
      <w:marTop w:val="0"/>
      <w:marBottom w:val="0"/>
      <w:divBdr>
        <w:top w:val="none" w:sz="0" w:space="0" w:color="auto"/>
        <w:left w:val="none" w:sz="0" w:space="0" w:color="auto"/>
        <w:bottom w:val="none" w:sz="0" w:space="0" w:color="auto"/>
        <w:right w:val="none" w:sz="0" w:space="0" w:color="auto"/>
      </w:divBdr>
      <w:divsChild>
        <w:div w:id="283779117">
          <w:marLeft w:val="547"/>
          <w:marRight w:val="0"/>
          <w:marTop w:val="0"/>
          <w:marBottom w:val="0"/>
          <w:divBdr>
            <w:top w:val="none" w:sz="0" w:space="0" w:color="auto"/>
            <w:left w:val="none" w:sz="0" w:space="0" w:color="auto"/>
            <w:bottom w:val="none" w:sz="0" w:space="0" w:color="auto"/>
            <w:right w:val="none" w:sz="0" w:space="0" w:color="auto"/>
          </w:divBdr>
        </w:div>
      </w:divsChild>
    </w:div>
    <w:div w:id="1700812617">
      <w:bodyDiv w:val="1"/>
      <w:marLeft w:val="0"/>
      <w:marRight w:val="0"/>
      <w:marTop w:val="0"/>
      <w:marBottom w:val="0"/>
      <w:divBdr>
        <w:top w:val="none" w:sz="0" w:space="0" w:color="auto"/>
        <w:left w:val="none" w:sz="0" w:space="0" w:color="auto"/>
        <w:bottom w:val="none" w:sz="0" w:space="0" w:color="auto"/>
        <w:right w:val="none" w:sz="0" w:space="0" w:color="auto"/>
      </w:divBdr>
    </w:div>
    <w:div w:id="1705716029">
      <w:bodyDiv w:val="1"/>
      <w:marLeft w:val="0"/>
      <w:marRight w:val="0"/>
      <w:marTop w:val="0"/>
      <w:marBottom w:val="0"/>
      <w:divBdr>
        <w:top w:val="none" w:sz="0" w:space="0" w:color="auto"/>
        <w:left w:val="none" w:sz="0" w:space="0" w:color="auto"/>
        <w:bottom w:val="none" w:sz="0" w:space="0" w:color="auto"/>
        <w:right w:val="none" w:sz="0" w:space="0" w:color="auto"/>
      </w:divBdr>
      <w:divsChild>
        <w:div w:id="843087370">
          <w:marLeft w:val="547"/>
          <w:marRight w:val="0"/>
          <w:marTop w:val="0"/>
          <w:marBottom w:val="0"/>
          <w:divBdr>
            <w:top w:val="none" w:sz="0" w:space="0" w:color="auto"/>
            <w:left w:val="none" w:sz="0" w:space="0" w:color="auto"/>
            <w:bottom w:val="none" w:sz="0" w:space="0" w:color="auto"/>
            <w:right w:val="none" w:sz="0" w:space="0" w:color="auto"/>
          </w:divBdr>
        </w:div>
      </w:divsChild>
    </w:div>
    <w:div w:id="1755586036">
      <w:bodyDiv w:val="1"/>
      <w:marLeft w:val="0"/>
      <w:marRight w:val="0"/>
      <w:marTop w:val="0"/>
      <w:marBottom w:val="0"/>
      <w:divBdr>
        <w:top w:val="none" w:sz="0" w:space="0" w:color="auto"/>
        <w:left w:val="none" w:sz="0" w:space="0" w:color="auto"/>
        <w:bottom w:val="none" w:sz="0" w:space="0" w:color="auto"/>
        <w:right w:val="none" w:sz="0" w:space="0" w:color="auto"/>
      </w:divBdr>
      <w:divsChild>
        <w:div w:id="2056928817">
          <w:marLeft w:val="547"/>
          <w:marRight w:val="0"/>
          <w:marTop w:val="0"/>
          <w:marBottom w:val="0"/>
          <w:divBdr>
            <w:top w:val="none" w:sz="0" w:space="0" w:color="auto"/>
            <w:left w:val="none" w:sz="0" w:space="0" w:color="auto"/>
            <w:bottom w:val="none" w:sz="0" w:space="0" w:color="auto"/>
            <w:right w:val="none" w:sz="0" w:space="0" w:color="auto"/>
          </w:divBdr>
        </w:div>
      </w:divsChild>
    </w:div>
    <w:div w:id="190009640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77">
          <w:marLeft w:val="360"/>
          <w:marRight w:val="0"/>
          <w:marTop w:val="200"/>
          <w:marBottom w:val="0"/>
          <w:divBdr>
            <w:top w:val="none" w:sz="0" w:space="0" w:color="auto"/>
            <w:left w:val="none" w:sz="0" w:space="0" w:color="auto"/>
            <w:bottom w:val="none" w:sz="0" w:space="0" w:color="auto"/>
            <w:right w:val="none" w:sz="0" w:space="0" w:color="auto"/>
          </w:divBdr>
        </w:div>
        <w:div w:id="885533407">
          <w:marLeft w:val="360"/>
          <w:marRight w:val="0"/>
          <w:marTop w:val="200"/>
          <w:marBottom w:val="0"/>
          <w:divBdr>
            <w:top w:val="none" w:sz="0" w:space="0" w:color="auto"/>
            <w:left w:val="none" w:sz="0" w:space="0" w:color="auto"/>
            <w:bottom w:val="none" w:sz="0" w:space="0" w:color="auto"/>
            <w:right w:val="none" w:sz="0" w:space="0" w:color="auto"/>
          </w:divBdr>
        </w:div>
        <w:div w:id="949160846">
          <w:marLeft w:val="360"/>
          <w:marRight w:val="0"/>
          <w:marTop w:val="200"/>
          <w:marBottom w:val="0"/>
          <w:divBdr>
            <w:top w:val="none" w:sz="0" w:space="0" w:color="auto"/>
            <w:left w:val="none" w:sz="0" w:space="0" w:color="auto"/>
            <w:bottom w:val="none" w:sz="0" w:space="0" w:color="auto"/>
            <w:right w:val="none" w:sz="0" w:space="0" w:color="auto"/>
          </w:divBdr>
        </w:div>
        <w:div w:id="1332372223">
          <w:marLeft w:val="360"/>
          <w:marRight w:val="0"/>
          <w:marTop w:val="200"/>
          <w:marBottom w:val="0"/>
          <w:divBdr>
            <w:top w:val="none" w:sz="0" w:space="0" w:color="auto"/>
            <w:left w:val="none" w:sz="0" w:space="0" w:color="auto"/>
            <w:bottom w:val="none" w:sz="0" w:space="0" w:color="auto"/>
            <w:right w:val="none" w:sz="0" w:space="0" w:color="auto"/>
          </w:divBdr>
        </w:div>
        <w:div w:id="2126465459">
          <w:marLeft w:val="360"/>
          <w:marRight w:val="0"/>
          <w:marTop w:val="200"/>
          <w:marBottom w:val="0"/>
          <w:divBdr>
            <w:top w:val="none" w:sz="0" w:space="0" w:color="auto"/>
            <w:left w:val="none" w:sz="0" w:space="0" w:color="auto"/>
            <w:bottom w:val="none" w:sz="0" w:space="0" w:color="auto"/>
            <w:right w:val="none" w:sz="0" w:space="0" w:color="auto"/>
          </w:divBdr>
        </w:div>
      </w:divsChild>
    </w:div>
    <w:div w:id="1942644573">
      <w:bodyDiv w:val="1"/>
      <w:marLeft w:val="0"/>
      <w:marRight w:val="0"/>
      <w:marTop w:val="0"/>
      <w:marBottom w:val="0"/>
      <w:divBdr>
        <w:top w:val="none" w:sz="0" w:space="0" w:color="auto"/>
        <w:left w:val="none" w:sz="0" w:space="0" w:color="auto"/>
        <w:bottom w:val="none" w:sz="0" w:space="0" w:color="auto"/>
        <w:right w:val="none" w:sz="0" w:space="0" w:color="auto"/>
      </w:divBdr>
      <w:divsChild>
        <w:div w:id="276329926">
          <w:marLeft w:val="360"/>
          <w:marRight w:val="0"/>
          <w:marTop w:val="200"/>
          <w:marBottom w:val="0"/>
          <w:divBdr>
            <w:top w:val="none" w:sz="0" w:space="0" w:color="auto"/>
            <w:left w:val="none" w:sz="0" w:space="0" w:color="auto"/>
            <w:bottom w:val="none" w:sz="0" w:space="0" w:color="auto"/>
            <w:right w:val="none" w:sz="0" w:space="0" w:color="auto"/>
          </w:divBdr>
        </w:div>
        <w:div w:id="99420794">
          <w:marLeft w:val="360"/>
          <w:marRight w:val="0"/>
          <w:marTop w:val="200"/>
          <w:marBottom w:val="0"/>
          <w:divBdr>
            <w:top w:val="none" w:sz="0" w:space="0" w:color="auto"/>
            <w:left w:val="none" w:sz="0" w:space="0" w:color="auto"/>
            <w:bottom w:val="none" w:sz="0" w:space="0" w:color="auto"/>
            <w:right w:val="none" w:sz="0" w:space="0" w:color="auto"/>
          </w:divBdr>
        </w:div>
        <w:div w:id="1536235071">
          <w:marLeft w:val="360"/>
          <w:marRight w:val="0"/>
          <w:marTop w:val="200"/>
          <w:marBottom w:val="0"/>
          <w:divBdr>
            <w:top w:val="none" w:sz="0" w:space="0" w:color="auto"/>
            <w:left w:val="none" w:sz="0" w:space="0" w:color="auto"/>
            <w:bottom w:val="none" w:sz="0" w:space="0" w:color="auto"/>
            <w:right w:val="none" w:sz="0" w:space="0" w:color="auto"/>
          </w:divBdr>
        </w:div>
      </w:divsChild>
    </w:div>
    <w:div w:id="2107193063">
      <w:bodyDiv w:val="1"/>
      <w:marLeft w:val="0"/>
      <w:marRight w:val="0"/>
      <w:marTop w:val="0"/>
      <w:marBottom w:val="0"/>
      <w:divBdr>
        <w:top w:val="none" w:sz="0" w:space="0" w:color="auto"/>
        <w:left w:val="none" w:sz="0" w:space="0" w:color="auto"/>
        <w:bottom w:val="none" w:sz="0" w:space="0" w:color="auto"/>
        <w:right w:val="none" w:sz="0" w:space="0" w:color="auto"/>
      </w:divBdr>
      <w:divsChild>
        <w:div w:id="9451627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i0.wp.com/civiconcepts.com/wp-content/uploads/2020/09/Column-and-Beam-Jacketing.jpg?resize=660%2C360&amp;ssl=1"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https://i0.wp.com/civiconcepts.com/wp-content/uploads/2020/09/Fiber-Reinforced-Polymer-FRP-for-Retrofitting-of-Building.jpg?resize=682%2C404&amp;ssl=1"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svg"/><Relationship Id="rId5" Type="http://schemas.openxmlformats.org/officeDocument/2006/relationships/footnotes" Target="footnotes.xml"/><Relationship Id="rId15" Type="http://schemas.openxmlformats.org/officeDocument/2006/relationships/image" Target="https://i0.wp.com/civiconcepts.com/wp-content/uploads/2020/09/Adding-Shear-Wall-to-Building.jpg?resize=320%2C320&amp;ssl=1" TargetMode="Externa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11</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KUMAR SINGH</dc:creator>
  <cp:keywords/>
  <dc:description/>
  <cp:lastModifiedBy>JKC_ CED</cp:lastModifiedBy>
  <cp:revision>115</cp:revision>
  <dcterms:created xsi:type="dcterms:W3CDTF">2025-01-09T11:41:00Z</dcterms:created>
  <dcterms:modified xsi:type="dcterms:W3CDTF">2025-01-10T09:04:00Z</dcterms:modified>
</cp:coreProperties>
</file>