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BB53" w14:textId="0C6E00E7" w:rsidR="00281636" w:rsidRDefault="0028163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1 Paraffin Dispenser</w:t>
      </w:r>
    </w:p>
    <w:p w14:paraId="73255789" w14:textId="77777777" w:rsidR="00B60127" w:rsidRPr="009A25BE" w:rsidRDefault="00B60127" w:rsidP="00B60127">
      <w:pPr>
        <w:spacing w:after="0"/>
        <w:jc w:val="both"/>
        <w:rPr>
          <w:rFonts w:ascii="Times New Roman" w:hAnsi="Times New Roman" w:cs="Times New Roman"/>
          <w:b/>
          <w:bCs/>
          <w:sz w:val="24"/>
          <w:szCs w:val="24"/>
        </w:rPr>
      </w:pPr>
    </w:p>
    <w:p w14:paraId="14A19F99" w14:textId="7A9C16C1" w:rsidR="00281636" w:rsidRDefault="00281636"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 </w:t>
      </w:r>
      <w:r w:rsidRPr="009A25BE">
        <w:rPr>
          <w:rFonts w:ascii="Times New Roman" w:hAnsi="Times New Roman" w:cs="Times New Roman"/>
          <w:b/>
          <w:bCs/>
          <w:sz w:val="24"/>
          <w:szCs w:val="24"/>
        </w:rPr>
        <w:t>paraffin dispenser</w:t>
      </w:r>
      <w:r w:rsidRPr="009A25BE">
        <w:rPr>
          <w:rFonts w:ascii="Times New Roman" w:hAnsi="Times New Roman" w:cs="Times New Roman"/>
          <w:sz w:val="24"/>
          <w:szCs w:val="24"/>
        </w:rPr>
        <w:t xml:space="preserve"> is a laboratory device used for melting and dispensing paraffin wax, which is essential in histopathology and forensic sciences. The device is designed to maintain paraffin at a consistent temperature, ensuring its liquid state for embedding biological specimens such as tissues.</w:t>
      </w:r>
    </w:p>
    <w:p w14:paraId="5121F135" w14:textId="77777777" w:rsidR="00B60127" w:rsidRPr="009A25BE" w:rsidRDefault="00B60127" w:rsidP="00B60127">
      <w:pPr>
        <w:spacing w:after="0"/>
        <w:jc w:val="both"/>
        <w:rPr>
          <w:rFonts w:ascii="Times New Roman" w:hAnsi="Times New Roman" w:cs="Times New Roman"/>
          <w:sz w:val="24"/>
          <w:szCs w:val="24"/>
        </w:rPr>
      </w:pPr>
    </w:p>
    <w:p w14:paraId="69854A38" w14:textId="1E2F6B47" w:rsidR="00281636" w:rsidRDefault="00281636"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In forensic sciences, paraffin dispensers play a crucial role in the preparation of tissue samples for microscopic examination, aiding in the investigation of causes of death, trauma, or disease.</w:t>
      </w:r>
    </w:p>
    <w:p w14:paraId="1C334149" w14:textId="77777777" w:rsidR="00B60127" w:rsidRPr="009A25BE" w:rsidRDefault="00B60127" w:rsidP="00B60127">
      <w:pPr>
        <w:spacing w:after="0"/>
        <w:jc w:val="both"/>
        <w:rPr>
          <w:rFonts w:ascii="Times New Roman" w:hAnsi="Times New Roman" w:cs="Times New Roman"/>
          <w:sz w:val="24"/>
          <w:szCs w:val="24"/>
        </w:rPr>
      </w:pPr>
    </w:p>
    <w:p w14:paraId="397D38E9" w14:textId="77777777" w:rsidR="00281636" w:rsidRPr="009A25BE" w:rsidRDefault="0028163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Components of a Paraffin Dispenser</w:t>
      </w:r>
    </w:p>
    <w:p w14:paraId="13FD1212" w14:textId="77777777" w:rsidR="00281636" w:rsidRPr="009A25BE" w:rsidRDefault="00281636" w:rsidP="00B60127">
      <w:pPr>
        <w:numPr>
          <w:ilvl w:val="0"/>
          <w:numId w:val="25"/>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Heating Chamber</w:t>
      </w:r>
      <w:r w:rsidRPr="009A25BE">
        <w:rPr>
          <w:rFonts w:ascii="Times New Roman" w:hAnsi="Times New Roman" w:cs="Times New Roman"/>
          <w:sz w:val="24"/>
          <w:szCs w:val="24"/>
        </w:rPr>
        <w:t>:</w:t>
      </w:r>
    </w:p>
    <w:p w14:paraId="6EAB04B1" w14:textId="77777777" w:rsidR="00281636" w:rsidRPr="009A25BE" w:rsidRDefault="00281636" w:rsidP="00B60127">
      <w:pPr>
        <w:numPr>
          <w:ilvl w:val="1"/>
          <w:numId w:val="25"/>
        </w:numPr>
        <w:spacing w:after="0"/>
        <w:jc w:val="both"/>
        <w:rPr>
          <w:rFonts w:ascii="Times New Roman" w:hAnsi="Times New Roman" w:cs="Times New Roman"/>
          <w:sz w:val="24"/>
          <w:szCs w:val="24"/>
        </w:rPr>
      </w:pPr>
      <w:r w:rsidRPr="009A25BE">
        <w:rPr>
          <w:rFonts w:ascii="Times New Roman" w:hAnsi="Times New Roman" w:cs="Times New Roman"/>
          <w:sz w:val="24"/>
          <w:szCs w:val="24"/>
        </w:rPr>
        <w:t>Maintains a consistent temperature, typically around 60–65°C, to keep paraffin in a liquid state.</w:t>
      </w:r>
    </w:p>
    <w:p w14:paraId="31DFF76F" w14:textId="77777777" w:rsidR="00281636" w:rsidRPr="009A25BE" w:rsidRDefault="00281636" w:rsidP="00B60127">
      <w:pPr>
        <w:numPr>
          <w:ilvl w:val="0"/>
          <w:numId w:val="25"/>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Dispensing Mechanism</w:t>
      </w:r>
      <w:r w:rsidRPr="009A25BE">
        <w:rPr>
          <w:rFonts w:ascii="Times New Roman" w:hAnsi="Times New Roman" w:cs="Times New Roman"/>
          <w:sz w:val="24"/>
          <w:szCs w:val="24"/>
        </w:rPr>
        <w:t>:</w:t>
      </w:r>
    </w:p>
    <w:p w14:paraId="78241DFC" w14:textId="77777777" w:rsidR="00281636" w:rsidRPr="009A25BE" w:rsidRDefault="00281636" w:rsidP="00B60127">
      <w:pPr>
        <w:numPr>
          <w:ilvl w:val="1"/>
          <w:numId w:val="25"/>
        </w:numPr>
        <w:spacing w:after="0"/>
        <w:jc w:val="both"/>
        <w:rPr>
          <w:rFonts w:ascii="Times New Roman" w:hAnsi="Times New Roman" w:cs="Times New Roman"/>
          <w:sz w:val="24"/>
          <w:szCs w:val="24"/>
        </w:rPr>
      </w:pPr>
      <w:r w:rsidRPr="009A25BE">
        <w:rPr>
          <w:rFonts w:ascii="Times New Roman" w:hAnsi="Times New Roman" w:cs="Times New Roman"/>
          <w:sz w:val="24"/>
          <w:szCs w:val="24"/>
        </w:rPr>
        <w:t>A spout or nozzle to control the flow of melted paraffin during embedding.</w:t>
      </w:r>
    </w:p>
    <w:p w14:paraId="1C9F4363" w14:textId="77777777" w:rsidR="00281636" w:rsidRPr="009A25BE" w:rsidRDefault="00281636" w:rsidP="00B60127">
      <w:pPr>
        <w:numPr>
          <w:ilvl w:val="0"/>
          <w:numId w:val="25"/>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Temperature Control System</w:t>
      </w:r>
      <w:r w:rsidRPr="009A25BE">
        <w:rPr>
          <w:rFonts w:ascii="Times New Roman" w:hAnsi="Times New Roman" w:cs="Times New Roman"/>
          <w:sz w:val="24"/>
          <w:szCs w:val="24"/>
        </w:rPr>
        <w:t>:</w:t>
      </w:r>
    </w:p>
    <w:p w14:paraId="24E8E3BD" w14:textId="77777777" w:rsidR="00281636" w:rsidRPr="009A25BE" w:rsidRDefault="00281636" w:rsidP="00B60127">
      <w:pPr>
        <w:numPr>
          <w:ilvl w:val="1"/>
          <w:numId w:val="25"/>
        </w:numPr>
        <w:spacing w:after="0"/>
        <w:jc w:val="both"/>
        <w:rPr>
          <w:rFonts w:ascii="Times New Roman" w:hAnsi="Times New Roman" w:cs="Times New Roman"/>
          <w:sz w:val="24"/>
          <w:szCs w:val="24"/>
        </w:rPr>
      </w:pPr>
      <w:r w:rsidRPr="009A25BE">
        <w:rPr>
          <w:rFonts w:ascii="Times New Roman" w:hAnsi="Times New Roman" w:cs="Times New Roman"/>
          <w:sz w:val="24"/>
          <w:szCs w:val="24"/>
        </w:rPr>
        <w:t>Allows precise temperature adjustment to prevent overheating or solidification of the paraffin.</w:t>
      </w:r>
    </w:p>
    <w:p w14:paraId="15759B09" w14:textId="77777777" w:rsidR="00281636" w:rsidRPr="009A25BE" w:rsidRDefault="00281636" w:rsidP="00B60127">
      <w:pPr>
        <w:numPr>
          <w:ilvl w:val="0"/>
          <w:numId w:val="25"/>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Reservoir</w:t>
      </w:r>
      <w:r w:rsidRPr="009A25BE">
        <w:rPr>
          <w:rFonts w:ascii="Times New Roman" w:hAnsi="Times New Roman" w:cs="Times New Roman"/>
          <w:sz w:val="24"/>
          <w:szCs w:val="24"/>
        </w:rPr>
        <w:t>:</w:t>
      </w:r>
    </w:p>
    <w:p w14:paraId="5BC965C9" w14:textId="77777777" w:rsidR="00281636" w:rsidRPr="009A25BE" w:rsidRDefault="00281636" w:rsidP="00B60127">
      <w:pPr>
        <w:numPr>
          <w:ilvl w:val="1"/>
          <w:numId w:val="25"/>
        </w:numPr>
        <w:spacing w:after="0"/>
        <w:jc w:val="both"/>
        <w:rPr>
          <w:rFonts w:ascii="Times New Roman" w:hAnsi="Times New Roman" w:cs="Times New Roman"/>
          <w:sz w:val="24"/>
          <w:szCs w:val="24"/>
        </w:rPr>
      </w:pPr>
      <w:r w:rsidRPr="009A25BE">
        <w:rPr>
          <w:rFonts w:ascii="Times New Roman" w:hAnsi="Times New Roman" w:cs="Times New Roman"/>
          <w:sz w:val="24"/>
          <w:szCs w:val="24"/>
        </w:rPr>
        <w:t>Stores the melted paraffin, often made of non-stick or heat-resistant material.</w:t>
      </w:r>
    </w:p>
    <w:p w14:paraId="5852AEBA" w14:textId="77777777" w:rsidR="00281636" w:rsidRPr="009A25BE" w:rsidRDefault="00281636" w:rsidP="00B60127">
      <w:pPr>
        <w:numPr>
          <w:ilvl w:val="0"/>
          <w:numId w:val="25"/>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Drip Tray</w:t>
      </w:r>
      <w:r w:rsidRPr="009A25BE">
        <w:rPr>
          <w:rFonts w:ascii="Times New Roman" w:hAnsi="Times New Roman" w:cs="Times New Roman"/>
          <w:sz w:val="24"/>
          <w:szCs w:val="24"/>
        </w:rPr>
        <w:t>:</w:t>
      </w:r>
    </w:p>
    <w:p w14:paraId="3D283980" w14:textId="755C53B9" w:rsidR="00281636" w:rsidRDefault="00281636" w:rsidP="00B60127">
      <w:pPr>
        <w:numPr>
          <w:ilvl w:val="1"/>
          <w:numId w:val="25"/>
        </w:numPr>
        <w:spacing w:after="0"/>
        <w:jc w:val="both"/>
        <w:rPr>
          <w:rFonts w:ascii="Times New Roman" w:hAnsi="Times New Roman" w:cs="Times New Roman"/>
          <w:sz w:val="24"/>
          <w:szCs w:val="24"/>
        </w:rPr>
      </w:pPr>
      <w:r w:rsidRPr="009A25BE">
        <w:rPr>
          <w:rFonts w:ascii="Times New Roman" w:hAnsi="Times New Roman" w:cs="Times New Roman"/>
          <w:sz w:val="24"/>
          <w:szCs w:val="24"/>
        </w:rPr>
        <w:t>Collects excess paraffin for cleanliness and safety.</w:t>
      </w:r>
    </w:p>
    <w:p w14:paraId="7204E7F9" w14:textId="77777777" w:rsidR="00B60127" w:rsidRPr="009A25BE" w:rsidRDefault="00B60127" w:rsidP="00B60127">
      <w:pPr>
        <w:spacing w:after="0"/>
        <w:ind w:left="1440"/>
        <w:jc w:val="both"/>
        <w:rPr>
          <w:rFonts w:ascii="Times New Roman" w:hAnsi="Times New Roman" w:cs="Times New Roman"/>
          <w:sz w:val="24"/>
          <w:szCs w:val="24"/>
        </w:rPr>
      </w:pPr>
    </w:p>
    <w:p w14:paraId="4B32CA3A" w14:textId="77777777" w:rsidR="00281636" w:rsidRPr="009A25BE" w:rsidRDefault="0028163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Uses of a Paraffin Dispenser in Forensic Sciences</w:t>
      </w:r>
    </w:p>
    <w:p w14:paraId="7684EE08" w14:textId="77777777" w:rsidR="00281636" w:rsidRPr="009A25BE" w:rsidRDefault="00281636" w:rsidP="00B60127">
      <w:pPr>
        <w:numPr>
          <w:ilvl w:val="0"/>
          <w:numId w:val="2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Tissue Embedding</w:t>
      </w:r>
      <w:r w:rsidRPr="009A25BE">
        <w:rPr>
          <w:rFonts w:ascii="Times New Roman" w:hAnsi="Times New Roman" w:cs="Times New Roman"/>
          <w:sz w:val="24"/>
          <w:szCs w:val="24"/>
        </w:rPr>
        <w:t>:</w:t>
      </w:r>
    </w:p>
    <w:p w14:paraId="64AC9660"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Essential for embedding tissue samples in paraffin wax to prepare blocks for microtomy (thin slicing of tissues).</w:t>
      </w:r>
    </w:p>
    <w:p w14:paraId="4C11C940"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Protects and preserves tissue morphology for detailed microscopic analysis.</w:t>
      </w:r>
    </w:p>
    <w:p w14:paraId="61627710" w14:textId="77777777" w:rsidR="00281636" w:rsidRPr="009A25BE" w:rsidRDefault="00281636" w:rsidP="00B60127">
      <w:pPr>
        <w:numPr>
          <w:ilvl w:val="0"/>
          <w:numId w:val="2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Histopathological Analysis</w:t>
      </w:r>
      <w:r w:rsidRPr="009A25BE">
        <w:rPr>
          <w:rFonts w:ascii="Times New Roman" w:hAnsi="Times New Roman" w:cs="Times New Roman"/>
          <w:sz w:val="24"/>
          <w:szCs w:val="24"/>
        </w:rPr>
        <w:t>:</w:t>
      </w:r>
    </w:p>
    <w:p w14:paraId="197E8059"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Enables preparation of high-quality tissue sections for forensic pathology.</w:t>
      </w:r>
    </w:p>
    <w:p w14:paraId="250EA083"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to investigate injuries, diseases, or toxicological effects visible at the cellular level.</w:t>
      </w:r>
    </w:p>
    <w:p w14:paraId="3D3094B0" w14:textId="77777777" w:rsidR="00281636" w:rsidRPr="009A25BE" w:rsidRDefault="00281636" w:rsidP="00B60127">
      <w:pPr>
        <w:numPr>
          <w:ilvl w:val="0"/>
          <w:numId w:val="2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Evidence Preservation</w:t>
      </w:r>
      <w:r w:rsidRPr="009A25BE">
        <w:rPr>
          <w:rFonts w:ascii="Times New Roman" w:hAnsi="Times New Roman" w:cs="Times New Roman"/>
          <w:sz w:val="24"/>
          <w:szCs w:val="24"/>
        </w:rPr>
        <w:t>:</w:t>
      </w:r>
    </w:p>
    <w:p w14:paraId="0BC4E847"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Embeds and preserves delicate forensic tissue samples for long-term storage or re-examination.</w:t>
      </w:r>
    </w:p>
    <w:p w14:paraId="1C0F9215" w14:textId="77777777" w:rsidR="00281636" w:rsidRPr="009A25BE" w:rsidRDefault="00281636" w:rsidP="00B60127">
      <w:pPr>
        <w:numPr>
          <w:ilvl w:val="0"/>
          <w:numId w:val="2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Forensic Toxicology</w:t>
      </w:r>
      <w:r w:rsidRPr="009A25BE">
        <w:rPr>
          <w:rFonts w:ascii="Times New Roman" w:hAnsi="Times New Roman" w:cs="Times New Roman"/>
          <w:sz w:val="24"/>
          <w:szCs w:val="24"/>
        </w:rPr>
        <w:t>:</w:t>
      </w:r>
    </w:p>
    <w:p w14:paraId="1C640281"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Prepares tissue sections to examine the presence and distribution of toxins, drugs, or poisons at the microscopic level.</w:t>
      </w:r>
    </w:p>
    <w:p w14:paraId="43C0BE4B" w14:textId="77777777" w:rsidR="00281636" w:rsidRPr="009A25BE" w:rsidRDefault="00281636" w:rsidP="00B60127">
      <w:pPr>
        <w:numPr>
          <w:ilvl w:val="0"/>
          <w:numId w:val="2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Trauma Analysis</w:t>
      </w:r>
      <w:r w:rsidRPr="009A25BE">
        <w:rPr>
          <w:rFonts w:ascii="Times New Roman" w:hAnsi="Times New Roman" w:cs="Times New Roman"/>
          <w:sz w:val="24"/>
          <w:szCs w:val="24"/>
        </w:rPr>
        <w:t>:</w:t>
      </w:r>
    </w:p>
    <w:p w14:paraId="54511C43" w14:textId="77777777" w:rsidR="00281636" w:rsidRPr="009A25BE"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Helps pathologists study tissue damage, bullet trajectories, or other forensic evidence within biological samples.</w:t>
      </w:r>
    </w:p>
    <w:p w14:paraId="46B60816" w14:textId="77777777" w:rsidR="00281636" w:rsidRPr="009A25BE" w:rsidRDefault="00281636" w:rsidP="00B60127">
      <w:pPr>
        <w:numPr>
          <w:ilvl w:val="0"/>
          <w:numId w:val="2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Autopsy Support</w:t>
      </w:r>
      <w:r w:rsidRPr="009A25BE">
        <w:rPr>
          <w:rFonts w:ascii="Times New Roman" w:hAnsi="Times New Roman" w:cs="Times New Roman"/>
          <w:sz w:val="24"/>
          <w:szCs w:val="24"/>
        </w:rPr>
        <w:t>:</w:t>
      </w:r>
    </w:p>
    <w:p w14:paraId="37568ACD" w14:textId="51F525BB" w:rsidR="00281636" w:rsidRDefault="00281636" w:rsidP="00B60127">
      <w:pPr>
        <w:numPr>
          <w:ilvl w:val="1"/>
          <w:numId w:val="26"/>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Used in forensic autopsies to process and </w:t>
      </w:r>
      <w:proofErr w:type="spellStart"/>
      <w:r w:rsidRPr="009A25BE">
        <w:rPr>
          <w:rFonts w:ascii="Times New Roman" w:hAnsi="Times New Roman" w:cs="Times New Roman"/>
          <w:sz w:val="24"/>
          <w:szCs w:val="24"/>
        </w:rPr>
        <w:t>analyze</w:t>
      </w:r>
      <w:proofErr w:type="spellEnd"/>
      <w:r w:rsidRPr="009A25BE">
        <w:rPr>
          <w:rFonts w:ascii="Times New Roman" w:hAnsi="Times New Roman" w:cs="Times New Roman"/>
          <w:sz w:val="24"/>
          <w:szCs w:val="24"/>
        </w:rPr>
        <w:t xml:space="preserve"> organ or tissue samples for determinin</w:t>
      </w:r>
      <w:r w:rsidR="00B60127">
        <w:rPr>
          <w:rFonts w:ascii="Times New Roman" w:hAnsi="Times New Roman" w:cs="Times New Roman"/>
          <w:sz w:val="24"/>
          <w:szCs w:val="24"/>
        </w:rPr>
        <w:t>g the cause and manner of death.</w:t>
      </w:r>
    </w:p>
    <w:p w14:paraId="44B547B5" w14:textId="77777777" w:rsidR="00B60127" w:rsidRPr="009A25BE" w:rsidRDefault="00B60127" w:rsidP="00B60127">
      <w:pPr>
        <w:spacing w:after="0"/>
        <w:ind w:left="1440"/>
        <w:jc w:val="both"/>
        <w:rPr>
          <w:rFonts w:ascii="Times New Roman" w:hAnsi="Times New Roman" w:cs="Times New Roman"/>
          <w:sz w:val="24"/>
          <w:szCs w:val="24"/>
        </w:rPr>
      </w:pPr>
    </w:p>
    <w:p w14:paraId="0E17A69A" w14:textId="77777777" w:rsidR="00281636" w:rsidRPr="009A25BE" w:rsidRDefault="0028163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lastRenderedPageBreak/>
        <w:t>Advantages of Using a Paraffin Dispenser</w:t>
      </w:r>
    </w:p>
    <w:p w14:paraId="3C5F2A67" w14:textId="77777777" w:rsidR="00281636" w:rsidRPr="009A25BE" w:rsidRDefault="00281636" w:rsidP="00B60127">
      <w:pPr>
        <w:numPr>
          <w:ilvl w:val="0"/>
          <w:numId w:val="2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Efficiency</w:t>
      </w:r>
      <w:r w:rsidRPr="009A25BE">
        <w:rPr>
          <w:rFonts w:ascii="Times New Roman" w:hAnsi="Times New Roman" w:cs="Times New Roman"/>
          <w:sz w:val="24"/>
          <w:szCs w:val="24"/>
        </w:rPr>
        <w:t>:</w:t>
      </w:r>
    </w:p>
    <w:p w14:paraId="29EA7DB2" w14:textId="77777777" w:rsidR="00281636" w:rsidRPr="009A25BE" w:rsidRDefault="00281636" w:rsidP="00B60127">
      <w:pPr>
        <w:numPr>
          <w:ilvl w:val="1"/>
          <w:numId w:val="27"/>
        </w:numPr>
        <w:spacing w:after="0"/>
        <w:jc w:val="both"/>
        <w:rPr>
          <w:rFonts w:ascii="Times New Roman" w:hAnsi="Times New Roman" w:cs="Times New Roman"/>
          <w:sz w:val="24"/>
          <w:szCs w:val="24"/>
        </w:rPr>
      </w:pPr>
      <w:r w:rsidRPr="009A25BE">
        <w:rPr>
          <w:rFonts w:ascii="Times New Roman" w:hAnsi="Times New Roman" w:cs="Times New Roman"/>
          <w:sz w:val="24"/>
          <w:szCs w:val="24"/>
        </w:rPr>
        <w:t>Ensures rapid and uniform melting of paraffin, saving time during sample preparation.</w:t>
      </w:r>
    </w:p>
    <w:p w14:paraId="23E4EC0F" w14:textId="77777777" w:rsidR="00281636" w:rsidRPr="009A25BE" w:rsidRDefault="00281636" w:rsidP="00B60127">
      <w:pPr>
        <w:numPr>
          <w:ilvl w:val="0"/>
          <w:numId w:val="2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Temperature Stability</w:t>
      </w:r>
      <w:r w:rsidRPr="009A25BE">
        <w:rPr>
          <w:rFonts w:ascii="Times New Roman" w:hAnsi="Times New Roman" w:cs="Times New Roman"/>
          <w:sz w:val="24"/>
          <w:szCs w:val="24"/>
        </w:rPr>
        <w:t>:</w:t>
      </w:r>
    </w:p>
    <w:p w14:paraId="2040BF7D" w14:textId="77777777" w:rsidR="00281636" w:rsidRPr="009A25BE" w:rsidRDefault="00281636" w:rsidP="00B60127">
      <w:pPr>
        <w:numPr>
          <w:ilvl w:val="1"/>
          <w:numId w:val="27"/>
        </w:numPr>
        <w:spacing w:after="0"/>
        <w:jc w:val="both"/>
        <w:rPr>
          <w:rFonts w:ascii="Times New Roman" w:hAnsi="Times New Roman" w:cs="Times New Roman"/>
          <w:sz w:val="24"/>
          <w:szCs w:val="24"/>
        </w:rPr>
      </w:pPr>
      <w:r w:rsidRPr="009A25BE">
        <w:rPr>
          <w:rFonts w:ascii="Times New Roman" w:hAnsi="Times New Roman" w:cs="Times New Roman"/>
          <w:sz w:val="24"/>
          <w:szCs w:val="24"/>
        </w:rPr>
        <w:t>Provides consistent heating, preventing overheating or degradation of paraffin wax.</w:t>
      </w:r>
    </w:p>
    <w:p w14:paraId="6EFECF30" w14:textId="77777777" w:rsidR="00281636" w:rsidRPr="009A25BE" w:rsidRDefault="00281636" w:rsidP="00B60127">
      <w:pPr>
        <w:numPr>
          <w:ilvl w:val="0"/>
          <w:numId w:val="2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Ease of Use</w:t>
      </w:r>
      <w:r w:rsidRPr="009A25BE">
        <w:rPr>
          <w:rFonts w:ascii="Times New Roman" w:hAnsi="Times New Roman" w:cs="Times New Roman"/>
          <w:sz w:val="24"/>
          <w:szCs w:val="24"/>
        </w:rPr>
        <w:t>:</w:t>
      </w:r>
    </w:p>
    <w:p w14:paraId="405F47CB" w14:textId="77777777" w:rsidR="00281636" w:rsidRPr="009A25BE" w:rsidRDefault="00281636" w:rsidP="00B60127">
      <w:pPr>
        <w:numPr>
          <w:ilvl w:val="1"/>
          <w:numId w:val="27"/>
        </w:numPr>
        <w:spacing w:after="0"/>
        <w:jc w:val="both"/>
        <w:rPr>
          <w:rFonts w:ascii="Times New Roman" w:hAnsi="Times New Roman" w:cs="Times New Roman"/>
          <w:sz w:val="24"/>
          <w:szCs w:val="24"/>
        </w:rPr>
      </w:pPr>
      <w:r w:rsidRPr="009A25BE">
        <w:rPr>
          <w:rFonts w:ascii="Times New Roman" w:hAnsi="Times New Roman" w:cs="Times New Roman"/>
          <w:sz w:val="24"/>
          <w:szCs w:val="24"/>
        </w:rPr>
        <w:t>Simple dispensing mechanisms facilitate precise embedding of specimens.</w:t>
      </w:r>
    </w:p>
    <w:p w14:paraId="22520B31" w14:textId="77777777" w:rsidR="00281636" w:rsidRPr="009A25BE" w:rsidRDefault="00281636" w:rsidP="00B60127">
      <w:pPr>
        <w:numPr>
          <w:ilvl w:val="0"/>
          <w:numId w:val="2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Preservation Quality</w:t>
      </w:r>
      <w:r w:rsidRPr="009A25BE">
        <w:rPr>
          <w:rFonts w:ascii="Times New Roman" w:hAnsi="Times New Roman" w:cs="Times New Roman"/>
          <w:sz w:val="24"/>
          <w:szCs w:val="24"/>
        </w:rPr>
        <w:t>:</w:t>
      </w:r>
    </w:p>
    <w:p w14:paraId="4084257A" w14:textId="77777777" w:rsidR="00281636" w:rsidRPr="009A25BE" w:rsidRDefault="00281636" w:rsidP="00B60127">
      <w:pPr>
        <w:numPr>
          <w:ilvl w:val="1"/>
          <w:numId w:val="27"/>
        </w:numPr>
        <w:spacing w:after="0"/>
        <w:jc w:val="both"/>
        <w:rPr>
          <w:rFonts w:ascii="Times New Roman" w:hAnsi="Times New Roman" w:cs="Times New Roman"/>
          <w:sz w:val="24"/>
          <w:szCs w:val="24"/>
        </w:rPr>
      </w:pPr>
      <w:r w:rsidRPr="009A25BE">
        <w:rPr>
          <w:rFonts w:ascii="Times New Roman" w:hAnsi="Times New Roman" w:cs="Times New Roman"/>
          <w:sz w:val="24"/>
          <w:szCs w:val="24"/>
        </w:rPr>
        <w:t>Maintains tissue integrity and morphology, crucial for accurate forensic analysis.</w:t>
      </w:r>
    </w:p>
    <w:p w14:paraId="289E8885" w14:textId="77777777" w:rsidR="00281636" w:rsidRPr="009A25BE" w:rsidRDefault="00281636" w:rsidP="00B60127">
      <w:pPr>
        <w:numPr>
          <w:ilvl w:val="0"/>
          <w:numId w:val="2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Hygiene and Safety</w:t>
      </w:r>
      <w:r w:rsidRPr="009A25BE">
        <w:rPr>
          <w:rFonts w:ascii="Times New Roman" w:hAnsi="Times New Roman" w:cs="Times New Roman"/>
          <w:sz w:val="24"/>
          <w:szCs w:val="24"/>
        </w:rPr>
        <w:t>:</w:t>
      </w:r>
    </w:p>
    <w:p w14:paraId="3A83A097" w14:textId="798CBD3F" w:rsidR="00281636" w:rsidRDefault="00281636" w:rsidP="00B60127">
      <w:pPr>
        <w:numPr>
          <w:ilvl w:val="1"/>
          <w:numId w:val="27"/>
        </w:numPr>
        <w:spacing w:after="0"/>
        <w:jc w:val="both"/>
        <w:rPr>
          <w:rFonts w:ascii="Times New Roman" w:hAnsi="Times New Roman" w:cs="Times New Roman"/>
          <w:sz w:val="24"/>
          <w:szCs w:val="24"/>
        </w:rPr>
      </w:pPr>
      <w:r w:rsidRPr="009A25BE">
        <w:rPr>
          <w:rFonts w:ascii="Times New Roman" w:hAnsi="Times New Roman" w:cs="Times New Roman"/>
          <w:sz w:val="24"/>
          <w:szCs w:val="24"/>
        </w:rPr>
        <w:t>Drip trays and enclosed heating systems minimize spills and reduce the risk of burns or contamination.</w:t>
      </w:r>
    </w:p>
    <w:p w14:paraId="27451991" w14:textId="77777777" w:rsidR="00B60127" w:rsidRPr="009A25BE" w:rsidRDefault="00B60127" w:rsidP="00B60127">
      <w:pPr>
        <w:spacing w:after="0"/>
        <w:ind w:left="1440"/>
        <w:jc w:val="both"/>
        <w:rPr>
          <w:rFonts w:ascii="Times New Roman" w:hAnsi="Times New Roman" w:cs="Times New Roman"/>
          <w:sz w:val="24"/>
          <w:szCs w:val="24"/>
        </w:rPr>
      </w:pPr>
    </w:p>
    <w:p w14:paraId="66B4A69B" w14:textId="77777777" w:rsidR="00281636" w:rsidRPr="009A25BE" w:rsidRDefault="0028163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Limitations of Paraffin Dispensers</w:t>
      </w:r>
    </w:p>
    <w:p w14:paraId="3B687BC6" w14:textId="77777777" w:rsidR="00281636" w:rsidRPr="009A25BE" w:rsidRDefault="00281636" w:rsidP="00B60127">
      <w:pPr>
        <w:numPr>
          <w:ilvl w:val="0"/>
          <w:numId w:val="2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Specialized Use</w:t>
      </w:r>
      <w:r w:rsidRPr="009A25BE">
        <w:rPr>
          <w:rFonts w:ascii="Times New Roman" w:hAnsi="Times New Roman" w:cs="Times New Roman"/>
          <w:sz w:val="24"/>
          <w:szCs w:val="24"/>
        </w:rPr>
        <w:t>:</w:t>
      </w:r>
    </w:p>
    <w:p w14:paraId="32613140" w14:textId="77777777" w:rsidR="00281636" w:rsidRPr="009A25BE" w:rsidRDefault="00281636" w:rsidP="00B60127">
      <w:pPr>
        <w:numPr>
          <w:ilvl w:val="1"/>
          <w:numId w:val="28"/>
        </w:numPr>
        <w:spacing w:after="0"/>
        <w:jc w:val="both"/>
        <w:rPr>
          <w:rFonts w:ascii="Times New Roman" w:hAnsi="Times New Roman" w:cs="Times New Roman"/>
          <w:sz w:val="24"/>
          <w:szCs w:val="24"/>
        </w:rPr>
      </w:pPr>
      <w:r w:rsidRPr="009A25BE">
        <w:rPr>
          <w:rFonts w:ascii="Times New Roman" w:hAnsi="Times New Roman" w:cs="Times New Roman"/>
          <w:sz w:val="24"/>
          <w:szCs w:val="24"/>
        </w:rPr>
        <w:t>Limited to histopathological workflows; not applicable to other forensic analyses.</w:t>
      </w:r>
    </w:p>
    <w:p w14:paraId="55AB2151" w14:textId="77777777" w:rsidR="00281636" w:rsidRPr="009A25BE" w:rsidRDefault="00281636" w:rsidP="00B60127">
      <w:pPr>
        <w:numPr>
          <w:ilvl w:val="0"/>
          <w:numId w:val="2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Cost</w:t>
      </w:r>
      <w:r w:rsidRPr="009A25BE">
        <w:rPr>
          <w:rFonts w:ascii="Times New Roman" w:hAnsi="Times New Roman" w:cs="Times New Roman"/>
          <w:sz w:val="24"/>
          <w:szCs w:val="24"/>
        </w:rPr>
        <w:t>:</w:t>
      </w:r>
    </w:p>
    <w:p w14:paraId="2129FBB1" w14:textId="77777777" w:rsidR="00281636" w:rsidRPr="009A25BE" w:rsidRDefault="00281636" w:rsidP="00B60127">
      <w:pPr>
        <w:numPr>
          <w:ilvl w:val="1"/>
          <w:numId w:val="28"/>
        </w:numPr>
        <w:spacing w:after="0"/>
        <w:jc w:val="both"/>
        <w:rPr>
          <w:rFonts w:ascii="Times New Roman" w:hAnsi="Times New Roman" w:cs="Times New Roman"/>
          <w:sz w:val="24"/>
          <w:szCs w:val="24"/>
        </w:rPr>
      </w:pPr>
      <w:r w:rsidRPr="009A25BE">
        <w:rPr>
          <w:rFonts w:ascii="Times New Roman" w:hAnsi="Times New Roman" w:cs="Times New Roman"/>
          <w:sz w:val="24"/>
          <w:szCs w:val="24"/>
        </w:rPr>
        <w:t>High-quality dispensers can be expensive, requiring proper budgeting for forensic laboratories.</w:t>
      </w:r>
    </w:p>
    <w:p w14:paraId="62A971EA" w14:textId="77777777" w:rsidR="00281636" w:rsidRPr="009A25BE" w:rsidRDefault="00281636" w:rsidP="00B60127">
      <w:pPr>
        <w:numPr>
          <w:ilvl w:val="0"/>
          <w:numId w:val="2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Maintenance</w:t>
      </w:r>
      <w:r w:rsidRPr="009A25BE">
        <w:rPr>
          <w:rFonts w:ascii="Times New Roman" w:hAnsi="Times New Roman" w:cs="Times New Roman"/>
          <w:sz w:val="24"/>
          <w:szCs w:val="24"/>
        </w:rPr>
        <w:t>:</w:t>
      </w:r>
    </w:p>
    <w:p w14:paraId="7C3A32C7" w14:textId="20F296EF" w:rsidR="00281636" w:rsidRDefault="00281636" w:rsidP="00B60127">
      <w:pPr>
        <w:numPr>
          <w:ilvl w:val="1"/>
          <w:numId w:val="28"/>
        </w:numPr>
        <w:spacing w:after="0"/>
        <w:jc w:val="both"/>
        <w:rPr>
          <w:rFonts w:ascii="Times New Roman" w:hAnsi="Times New Roman" w:cs="Times New Roman"/>
          <w:sz w:val="24"/>
          <w:szCs w:val="24"/>
        </w:rPr>
      </w:pPr>
      <w:r w:rsidRPr="009A25BE">
        <w:rPr>
          <w:rFonts w:ascii="Times New Roman" w:hAnsi="Times New Roman" w:cs="Times New Roman"/>
          <w:sz w:val="24"/>
          <w:szCs w:val="24"/>
        </w:rPr>
        <w:t>Requires regular cleaning and calibration to prevent clogging and ensure optimal performance.</w:t>
      </w:r>
    </w:p>
    <w:p w14:paraId="15951EB3" w14:textId="77777777" w:rsidR="00B60127" w:rsidRPr="009A25BE" w:rsidRDefault="00B60127" w:rsidP="00B60127">
      <w:pPr>
        <w:spacing w:after="0"/>
        <w:ind w:left="1440"/>
        <w:jc w:val="both"/>
        <w:rPr>
          <w:rFonts w:ascii="Times New Roman" w:hAnsi="Times New Roman" w:cs="Times New Roman"/>
          <w:sz w:val="24"/>
          <w:szCs w:val="24"/>
        </w:rPr>
      </w:pPr>
    </w:p>
    <w:p w14:paraId="5FBAF839" w14:textId="77777777" w:rsidR="00281636" w:rsidRPr="009A25BE" w:rsidRDefault="0028163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Conclusion</w:t>
      </w:r>
    </w:p>
    <w:p w14:paraId="4C95CBC3" w14:textId="14C784A2" w:rsidR="007B4078" w:rsidRDefault="00281636"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The paraffin dispenser is an indispensable tool in forensic pathology and histology, streamlining the preparation of tissue samples for microscopic examination. By enabling precise and efficient tissue embedding, it plays a critical role in </w:t>
      </w:r>
      <w:proofErr w:type="spellStart"/>
      <w:r w:rsidRPr="009A25BE">
        <w:rPr>
          <w:rFonts w:ascii="Times New Roman" w:hAnsi="Times New Roman" w:cs="Times New Roman"/>
          <w:sz w:val="24"/>
          <w:szCs w:val="24"/>
        </w:rPr>
        <w:t>analyzing</w:t>
      </w:r>
      <w:proofErr w:type="spellEnd"/>
      <w:r w:rsidRPr="009A25BE">
        <w:rPr>
          <w:rFonts w:ascii="Times New Roman" w:hAnsi="Times New Roman" w:cs="Times New Roman"/>
          <w:sz w:val="24"/>
          <w:szCs w:val="24"/>
        </w:rPr>
        <w:t xml:space="preserve"> evidence related to trauma, disease, or toxicology in forensic investigations.</w:t>
      </w:r>
    </w:p>
    <w:p w14:paraId="4537F8E4" w14:textId="77777777" w:rsidR="00B60127" w:rsidRDefault="00B60127" w:rsidP="00B60127">
      <w:pPr>
        <w:spacing w:after="0"/>
        <w:jc w:val="both"/>
        <w:rPr>
          <w:rFonts w:ascii="Times New Roman" w:hAnsi="Times New Roman" w:cs="Times New Roman"/>
          <w:sz w:val="24"/>
          <w:szCs w:val="24"/>
        </w:rPr>
      </w:pPr>
    </w:p>
    <w:p w14:paraId="755E5EC5" w14:textId="3B1C6D31" w:rsidR="005F3A4E"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2</w:t>
      </w:r>
      <w:r w:rsidR="005F3A4E" w:rsidRPr="009A25BE">
        <w:rPr>
          <w:rFonts w:ascii="Times New Roman" w:hAnsi="Times New Roman" w:cs="Times New Roman"/>
          <w:b/>
          <w:bCs/>
          <w:sz w:val="24"/>
          <w:szCs w:val="24"/>
        </w:rPr>
        <w:t xml:space="preserve">       Embalming Machine</w:t>
      </w:r>
    </w:p>
    <w:p w14:paraId="60A41B46" w14:textId="0F542BF5" w:rsidR="005F3A4E" w:rsidRDefault="005F3A4E"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Embalming machines are used in forensic science to preserve and examine bodies during autopsies. They help forensic scientists conduct detailed investigations and provide accurate findings in criminal cases. </w:t>
      </w:r>
    </w:p>
    <w:p w14:paraId="2B270369" w14:textId="77777777" w:rsidR="00B60127" w:rsidRPr="009A25BE" w:rsidRDefault="00B60127" w:rsidP="00B60127">
      <w:pPr>
        <w:spacing w:after="0"/>
        <w:jc w:val="both"/>
        <w:rPr>
          <w:rFonts w:ascii="Times New Roman" w:hAnsi="Times New Roman" w:cs="Times New Roman"/>
          <w:sz w:val="24"/>
          <w:szCs w:val="24"/>
        </w:rPr>
      </w:pPr>
    </w:p>
    <w:p w14:paraId="12B730D6" w14:textId="77777777" w:rsidR="005F3A4E" w:rsidRPr="009A25BE" w:rsidRDefault="005F3A4E"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How embalming machines work </w:t>
      </w:r>
    </w:p>
    <w:p w14:paraId="18D94482" w14:textId="77777777" w:rsidR="005F3A4E" w:rsidRPr="009A25BE" w:rsidRDefault="005F3A4E" w:rsidP="00B60127">
      <w:pPr>
        <w:numPr>
          <w:ilvl w:val="0"/>
          <w:numId w:val="1"/>
        </w:numPr>
        <w:spacing w:after="0"/>
        <w:jc w:val="both"/>
        <w:rPr>
          <w:rFonts w:ascii="Times New Roman" w:hAnsi="Times New Roman" w:cs="Times New Roman"/>
          <w:sz w:val="24"/>
          <w:szCs w:val="24"/>
        </w:rPr>
      </w:pPr>
      <w:r w:rsidRPr="009A25BE">
        <w:rPr>
          <w:rFonts w:ascii="Times New Roman" w:hAnsi="Times New Roman" w:cs="Times New Roman"/>
          <w:sz w:val="24"/>
          <w:szCs w:val="24"/>
        </w:rPr>
        <w:t>Embalming machines inject embalming fluids into the body's arterial system.</w:t>
      </w:r>
    </w:p>
    <w:p w14:paraId="6225DCA2" w14:textId="77777777" w:rsidR="005F3A4E" w:rsidRPr="009A25BE" w:rsidRDefault="005F3A4E" w:rsidP="00B60127">
      <w:pPr>
        <w:numPr>
          <w:ilvl w:val="0"/>
          <w:numId w:val="1"/>
        </w:numPr>
        <w:spacing w:after="0"/>
        <w:jc w:val="both"/>
        <w:rPr>
          <w:rFonts w:ascii="Times New Roman" w:hAnsi="Times New Roman" w:cs="Times New Roman"/>
          <w:sz w:val="24"/>
          <w:szCs w:val="24"/>
        </w:rPr>
      </w:pPr>
      <w:r w:rsidRPr="009A25BE">
        <w:rPr>
          <w:rFonts w:ascii="Times New Roman" w:hAnsi="Times New Roman" w:cs="Times New Roman"/>
          <w:sz w:val="24"/>
          <w:szCs w:val="24"/>
        </w:rPr>
        <w:t>Arterial tubes and cannulas are inserted into the arteries to allow the fluid to flow through the body.</w:t>
      </w:r>
    </w:p>
    <w:p w14:paraId="618E0F89" w14:textId="12BAAFD5" w:rsidR="005F3A4E" w:rsidRDefault="005F3A4E" w:rsidP="00B60127">
      <w:pPr>
        <w:numPr>
          <w:ilvl w:val="0"/>
          <w:numId w:val="1"/>
        </w:numPr>
        <w:spacing w:after="0"/>
        <w:jc w:val="both"/>
        <w:rPr>
          <w:rFonts w:ascii="Times New Roman" w:hAnsi="Times New Roman" w:cs="Times New Roman"/>
          <w:sz w:val="24"/>
          <w:szCs w:val="24"/>
        </w:rPr>
      </w:pPr>
      <w:r w:rsidRPr="009A25BE">
        <w:rPr>
          <w:rFonts w:ascii="Times New Roman" w:hAnsi="Times New Roman" w:cs="Times New Roman"/>
          <w:sz w:val="24"/>
          <w:szCs w:val="24"/>
        </w:rPr>
        <w:t>The pressurized fluid is injected into the body, and the blood comes out through the veins.</w:t>
      </w:r>
    </w:p>
    <w:p w14:paraId="1EF84C4F" w14:textId="36942294" w:rsidR="00B60127" w:rsidRDefault="00B60127" w:rsidP="00B60127">
      <w:pPr>
        <w:spacing w:after="0"/>
        <w:jc w:val="both"/>
        <w:rPr>
          <w:rFonts w:ascii="Times New Roman" w:hAnsi="Times New Roman" w:cs="Times New Roman"/>
          <w:sz w:val="24"/>
          <w:szCs w:val="24"/>
        </w:rPr>
      </w:pPr>
    </w:p>
    <w:p w14:paraId="6BFF643A" w14:textId="77777777" w:rsidR="00B60127" w:rsidRPr="009A25BE" w:rsidRDefault="00B60127" w:rsidP="00B60127">
      <w:pPr>
        <w:spacing w:after="0"/>
        <w:jc w:val="both"/>
        <w:rPr>
          <w:rFonts w:ascii="Times New Roman" w:hAnsi="Times New Roman" w:cs="Times New Roman"/>
          <w:sz w:val="24"/>
          <w:szCs w:val="24"/>
        </w:rPr>
      </w:pPr>
    </w:p>
    <w:p w14:paraId="21F6EF0F" w14:textId="77777777" w:rsidR="005F3A4E" w:rsidRPr="009A25BE" w:rsidRDefault="005F3A4E"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lastRenderedPageBreak/>
        <w:t>What embalming does</w:t>
      </w:r>
    </w:p>
    <w:p w14:paraId="193DE8B2" w14:textId="77777777" w:rsidR="005F3A4E" w:rsidRPr="009A25BE" w:rsidRDefault="005F3A4E" w:rsidP="00B60127">
      <w:pPr>
        <w:numPr>
          <w:ilvl w:val="0"/>
          <w:numId w:val="2"/>
        </w:numPr>
        <w:spacing w:after="0"/>
        <w:jc w:val="both"/>
        <w:rPr>
          <w:rFonts w:ascii="Times New Roman" w:hAnsi="Times New Roman" w:cs="Times New Roman"/>
          <w:sz w:val="24"/>
          <w:szCs w:val="24"/>
        </w:rPr>
      </w:pPr>
      <w:r w:rsidRPr="009A25BE">
        <w:rPr>
          <w:rFonts w:ascii="Times New Roman" w:hAnsi="Times New Roman" w:cs="Times New Roman"/>
          <w:sz w:val="24"/>
          <w:szCs w:val="24"/>
        </w:rPr>
        <w:t>Embalming preserves the body by delaying the natural effects of death. </w:t>
      </w:r>
    </w:p>
    <w:p w14:paraId="7714AAC2" w14:textId="77777777" w:rsidR="005F3A4E" w:rsidRPr="009A25BE" w:rsidRDefault="005F3A4E" w:rsidP="00B60127">
      <w:pPr>
        <w:numPr>
          <w:ilvl w:val="0"/>
          <w:numId w:val="2"/>
        </w:numPr>
        <w:spacing w:after="0"/>
        <w:jc w:val="both"/>
        <w:rPr>
          <w:rFonts w:ascii="Times New Roman" w:hAnsi="Times New Roman" w:cs="Times New Roman"/>
          <w:sz w:val="24"/>
          <w:szCs w:val="24"/>
        </w:rPr>
      </w:pPr>
      <w:r w:rsidRPr="009A25BE">
        <w:rPr>
          <w:rFonts w:ascii="Times New Roman" w:hAnsi="Times New Roman" w:cs="Times New Roman"/>
          <w:sz w:val="24"/>
          <w:szCs w:val="24"/>
        </w:rPr>
        <w:t>It also helps to restore an acceptable physical appearance. </w:t>
      </w:r>
    </w:p>
    <w:p w14:paraId="6EE7DA39" w14:textId="77777777" w:rsidR="005F3A4E" w:rsidRPr="009A25BE" w:rsidRDefault="005F3A4E" w:rsidP="00B60127">
      <w:pPr>
        <w:numPr>
          <w:ilvl w:val="0"/>
          <w:numId w:val="2"/>
        </w:numPr>
        <w:spacing w:after="0"/>
        <w:jc w:val="both"/>
        <w:rPr>
          <w:rFonts w:ascii="Times New Roman" w:hAnsi="Times New Roman" w:cs="Times New Roman"/>
          <w:sz w:val="24"/>
          <w:szCs w:val="24"/>
        </w:rPr>
      </w:pPr>
      <w:r w:rsidRPr="009A25BE">
        <w:rPr>
          <w:rFonts w:ascii="Times New Roman" w:hAnsi="Times New Roman" w:cs="Times New Roman"/>
          <w:sz w:val="24"/>
          <w:szCs w:val="24"/>
        </w:rPr>
        <w:t>Embalming reduces the presence of microorganisms and temporarily inhibits organic decomposition. </w:t>
      </w:r>
    </w:p>
    <w:p w14:paraId="4FAB9F63" w14:textId="3FB4E474" w:rsidR="005F3A4E" w:rsidRDefault="005F3A4E" w:rsidP="00B60127">
      <w:pPr>
        <w:numPr>
          <w:ilvl w:val="0"/>
          <w:numId w:val="2"/>
        </w:numPr>
        <w:spacing w:after="0"/>
        <w:jc w:val="both"/>
        <w:rPr>
          <w:rFonts w:ascii="Times New Roman" w:hAnsi="Times New Roman" w:cs="Times New Roman"/>
          <w:sz w:val="24"/>
          <w:szCs w:val="24"/>
        </w:rPr>
      </w:pPr>
      <w:r w:rsidRPr="009A25BE">
        <w:rPr>
          <w:rFonts w:ascii="Times New Roman" w:hAnsi="Times New Roman" w:cs="Times New Roman"/>
          <w:sz w:val="24"/>
          <w:szCs w:val="24"/>
        </w:rPr>
        <w:t>Embalming helps preserve any potential evidence that may be present on or within the body. </w:t>
      </w:r>
    </w:p>
    <w:p w14:paraId="19AD18D3" w14:textId="77777777" w:rsidR="00B60127" w:rsidRPr="009A25BE" w:rsidRDefault="00B60127" w:rsidP="00B60127">
      <w:pPr>
        <w:spacing w:after="0"/>
        <w:ind w:left="720"/>
        <w:jc w:val="both"/>
        <w:rPr>
          <w:rFonts w:ascii="Times New Roman" w:hAnsi="Times New Roman" w:cs="Times New Roman"/>
          <w:sz w:val="24"/>
          <w:szCs w:val="24"/>
        </w:rPr>
      </w:pPr>
    </w:p>
    <w:p w14:paraId="060E7B59" w14:textId="77777777" w:rsidR="005F3A4E" w:rsidRPr="009A25BE" w:rsidRDefault="005F3A4E"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What chemicals are used in embalming? </w:t>
      </w:r>
    </w:p>
    <w:p w14:paraId="0645F163" w14:textId="79703AEC" w:rsidR="00681786" w:rsidRDefault="005F3A4E" w:rsidP="00B60127">
      <w:pPr>
        <w:numPr>
          <w:ilvl w:val="0"/>
          <w:numId w:val="3"/>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Common ingredients of embalming fluids are formaldehyde, methanol, sodium borate, sodium nitrate, </w:t>
      </w:r>
      <w:proofErr w:type="spellStart"/>
      <w:r w:rsidRPr="009A25BE">
        <w:rPr>
          <w:rFonts w:ascii="Times New Roman" w:hAnsi="Times New Roman" w:cs="Times New Roman"/>
          <w:sz w:val="24"/>
          <w:szCs w:val="24"/>
        </w:rPr>
        <w:t>glycerin</w:t>
      </w:r>
      <w:proofErr w:type="spellEnd"/>
      <w:r w:rsidRPr="009A25BE">
        <w:rPr>
          <w:rFonts w:ascii="Times New Roman" w:hAnsi="Times New Roman" w:cs="Times New Roman"/>
          <w:sz w:val="24"/>
          <w:szCs w:val="24"/>
        </w:rPr>
        <w:t xml:space="preserve">, </w:t>
      </w:r>
      <w:proofErr w:type="spellStart"/>
      <w:r w:rsidRPr="009A25BE">
        <w:rPr>
          <w:rFonts w:ascii="Times New Roman" w:hAnsi="Times New Roman" w:cs="Times New Roman"/>
          <w:sz w:val="24"/>
          <w:szCs w:val="24"/>
        </w:rPr>
        <w:t>coloring</w:t>
      </w:r>
      <w:proofErr w:type="spellEnd"/>
      <w:r w:rsidRPr="009A25BE">
        <w:rPr>
          <w:rFonts w:ascii="Times New Roman" w:hAnsi="Times New Roman" w:cs="Times New Roman"/>
          <w:sz w:val="24"/>
          <w:szCs w:val="24"/>
        </w:rPr>
        <w:t xml:space="preserve"> agents, and water.</w:t>
      </w:r>
    </w:p>
    <w:p w14:paraId="6191715C" w14:textId="77777777" w:rsidR="007B4078" w:rsidRPr="007B4078" w:rsidRDefault="007B4078" w:rsidP="00B60127">
      <w:pPr>
        <w:spacing w:after="0"/>
        <w:ind w:left="720"/>
        <w:jc w:val="both"/>
        <w:rPr>
          <w:rFonts w:ascii="Times New Roman" w:hAnsi="Times New Roman" w:cs="Times New Roman"/>
          <w:sz w:val="24"/>
          <w:szCs w:val="24"/>
        </w:rPr>
      </w:pPr>
    </w:p>
    <w:p w14:paraId="498996EC" w14:textId="209E1299" w:rsidR="005F3A4E" w:rsidRDefault="007B4078"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3 Grossing</w:t>
      </w:r>
      <w:r w:rsidR="00681786" w:rsidRPr="009A25BE">
        <w:rPr>
          <w:rFonts w:ascii="Times New Roman" w:hAnsi="Times New Roman" w:cs="Times New Roman"/>
          <w:b/>
          <w:bCs/>
          <w:sz w:val="24"/>
          <w:szCs w:val="24"/>
        </w:rPr>
        <w:t xml:space="preserve"> Station Automated Specification</w:t>
      </w:r>
    </w:p>
    <w:p w14:paraId="6B3C370B" w14:textId="77777777" w:rsidR="00B60127" w:rsidRPr="007B4078" w:rsidRDefault="00B60127" w:rsidP="00B60127">
      <w:pPr>
        <w:spacing w:after="0"/>
        <w:jc w:val="both"/>
        <w:rPr>
          <w:rFonts w:ascii="Times New Roman" w:hAnsi="Times New Roman" w:cs="Times New Roman"/>
          <w:b/>
          <w:bCs/>
          <w:sz w:val="24"/>
          <w:szCs w:val="24"/>
        </w:rPr>
      </w:pPr>
    </w:p>
    <w:p w14:paraId="28759FA4" w14:textId="00189B6F" w:rsidR="00681786" w:rsidRDefault="00681786"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 </w:t>
      </w:r>
      <w:r w:rsidRPr="009A25BE">
        <w:rPr>
          <w:rFonts w:ascii="Times New Roman" w:hAnsi="Times New Roman" w:cs="Times New Roman"/>
          <w:b/>
          <w:bCs/>
          <w:sz w:val="24"/>
          <w:szCs w:val="24"/>
        </w:rPr>
        <w:t>grossing station</w:t>
      </w:r>
      <w:r w:rsidRPr="009A25BE">
        <w:rPr>
          <w:rFonts w:ascii="Times New Roman" w:hAnsi="Times New Roman" w:cs="Times New Roman"/>
          <w:sz w:val="24"/>
          <w:szCs w:val="24"/>
        </w:rPr>
        <w:t xml:space="preserve"> is a critical piece of equipment in pathology and forensic sciences, designed to aid professionals in dissecting, examining, and documenting tissue samples under controlled, sterile, and safe conditions. Grossing stations come in manual and automated variants, with the automated specifications offering advanced features for precision and efficiency.</w:t>
      </w:r>
    </w:p>
    <w:p w14:paraId="4B0F9D4F" w14:textId="77777777" w:rsidR="00B60127" w:rsidRPr="009A25BE" w:rsidRDefault="00B60127" w:rsidP="00B60127">
      <w:pPr>
        <w:spacing w:after="0"/>
        <w:jc w:val="both"/>
        <w:rPr>
          <w:rFonts w:ascii="Times New Roman" w:hAnsi="Times New Roman" w:cs="Times New Roman"/>
          <w:sz w:val="24"/>
          <w:szCs w:val="24"/>
        </w:rPr>
      </w:pPr>
    </w:p>
    <w:p w14:paraId="437A20AF" w14:textId="77777777" w:rsidR="00681786" w:rsidRPr="009A25BE" w:rsidRDefault="0068178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Key Features of Automated Grossing Stations for Forensic Sciences:</w:t>
      </w:r>
    </w:p>
    <w:p w14:paraId="3F44A5B4"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Ergonomic Design</w:t>
      </w:r>
      <w:r w:rsidRPr="009A25BE">
        <w:rPr>
          <w:rFonts w:ascii="Times New Roman" w:hAnsi="Times New Roman" w:cs="Times New Roman"/>
          <w:sz w:val="24"/>
          <w:szCs w:val="24"/>
        </w:rPr>
        <w:t>:</w:t>
      </w:r>
    </w:p>
    <w:p w14:paraId="4795B2D9"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Adjustable height for user comfort during extended use.</w:t>
      </w:r>
    </w:p>
    <w:p w14:paraId="54FAFB1C"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Adequate workspace for handling large and small specimens.</w:t>
      </w:r>
    </w:p>
    <w:p w14:paraId="3B803791"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Integrated Ventilation</w:t>
      </w:r>
      <w:r w:rsidRPr="009A25BE">
        <w:rPr>
          <w:rFonts w:ascii="Times New Roman" w:hAnsi="Times New Roman" w:cs="Times New Roman"/>
          <w:sz w:val="24"/>
          <w:szCs w:val="24"/>
        </w:rPr>
        <w:t>:</w:t>
      </w:r>
    </w:p>
    <w:p w14:paraId="40E079B6"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Advanced air filtration systems (e.g., HEPA filters) for </w:t>
      </w:r>
      <w:proofErr w:type="spellStart"/>
      <w:r w:rsidRPr="009A25BE">
        <w:rPr>
          <w:rFonts w:ascii="Times New Roman" w:hAnsi="Times New Roman" w:cs="Times New Roman"/>
          <w:sz w:val="24"/>
          <w:szCs w:val="24"/>
        </w:rPr>
        <w:t>odor</w:t>
      </w:r>
      <w:proofErr w:type="spellEnd"/>
      <w:r w:rsidRPr="009A25BE">
        <w:rPr>
          <w:rFonts w:ascii="Times New Roman" w:hAnsi="Times New Roman" w:cs="Times New Roman"/>
          <w:sz w:val="24"/>
          <w:szCs w:val="24"/>
        </w:rPr>
        <w:t xml:space="preserve"> and particle control.</w:t>
      </w:r>
    </w:p>
    <w:p w14:paraId="7EAA1241"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Downdraft and backdraft ventilation to ensure safety from chemical fumes and biological hazards.</w:t>
      </w:r>
    </w:p>
    <w:p w14:paraId="5D8B5154"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Measurement and Documentation</w:t>
      </w:r>
      <w:r w:rsidRPr="009A25BE">
        <w:rPr>
          <w:rFonts w:ascii="Times New Roman" w:hAnsi="Times New Roman" w:cs="Times New Roman"/>
          <w:sz w:val="24"/>
          <w:szCs w:val="24"/>
        </w:rPr>
        <w:t>:</w:t>
      </w:r>
    </w:p>
    <w:p w14:paraId="44BBFE53"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Automated measurement tools for precise specimen dimensions.</w:t>
      </w:r>
    </w:p>
    <w:p w14:paraId="7B1884D3"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Integrated cameras for high-resolution imaging and digital documentation.</w:t>
      </w:r>
    </w:p>
    <w:p w14:paraId="76AC8836"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Safety Features</w:t>
      </w:r>
      <w:r w:rsidRPr="009A25BE">
        <w:rPr>
          <w:rFonts w:ascii="Times New Roman" w:hAnsi="Times New Roman" w:cs="Times New Roman"/>
          <w:sz w:val="24"/>
          <w:szCs w:val="24"/>
        </w:rPr>
        <w:t>:</w:t>
      </w:r>
    </w:p>
    <w:p w14:paraId="53F27FAB"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UV light sterilization for surface decontamination.</w:t>
      </w:r>
    </w:p>
    <w:p w14:paraId="1918AD4C"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Automated liquid and waste management to reduce contamination risks.</w:t>
      </w:r>
    </w:p>
    <w:p w14:paraId="62BCFED8"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Built-in splash guards and chemical-resistant surfaces.</w:t>
      </w:r>
    </w:p>
    <w:p w14:paraId="07899431"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Data Integration</w:t>
      </w:r>
      <w:r w:rsidRPr="009A25BE">
        <w:rPr>
          <w:rFonts w:ascii="Times New Roman" w:hAnsi="Times New Roman" w:cs="Times New Roman"/>
          <w:sz w:val="24"/>
          <w:szCs w:val="24"/>
        </w:rPr>
        <w:t>:</w:t>
      </w:r>
    </w:p>
    <w:p w14:paraId="4406C89C"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Compatibility with Laboratory Information Management Systems (LIMS) for seamless data recording.</w:t>
      </w:r>
    </w:p>
    <w:p w14:paraId="534AD3F9"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Barcode scanners for efficient sample tracking.</w:t>
      </w:r>
    </w:p>
    <w:p w14:paraId="78B2E659"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Lighting and Visualization</w:t>
      </w:r>
      <w:r w:rsidRPr="009A25BE">
        <w:rPr>
          <w:rFonts w:ascii="Times New Roman" w:hAnsi="Times New Roman" w:cs="Times New Roman"/>
          <w:sz w:val="24"/>
          <w:szCs w:val="24"/>
        </w:rPr>
        <w:t>:</w:t>
      </w:r>
    </w:p>
    <w:p w14:paraId="023BDDF2"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Adjustable, high-intensity LED lighting for clear visualization.</w:t>
      </w:r>
    </w:p>
    <w:p w14:paraId="4DBE38E5"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Magnifying lens integration for detailed examination of specimens.</w:t>
      </w:r>
    </w:p>
    <w:p w14:paraId="15999AF0"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Automation Features</w:t>
      </w:r>
      <w:r w:rsidRPr="009A25BE">
        <w:rPr>
          <w:rFonts w:ascii="Times New Roman" w:hAnsi="Times New Roman" w:cs="Times New Roman"/>
          <w:sz w:val="24"/>
          <w:szCs w:val="24"/>
        </w:rPr>
        <w:t>:</w:t>
      </w:r>
    </w:p>
    <w:p w14:paraId="40D9A954"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Robotic arms or mechanisms for precision cutting and specimen manipulation.</w:t>
      </w:r>
    </w:p>
    <w:p w14:paraId="7941C192"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Automated weighing scales and specimen </w:t>
      </w:r>
      <w:proofErr w:type="spellStart"/>
      <w:r w:rsidRPr="009A25BE">
        <w:rPr>
          <w:rFonts w:ascii="Times New Roman" w:hAnsi="Times New Roman" w:cs="Times New Roman"/>
          <w:sz w:val="24"/>
          <w:szCs w:val="24"/>
        </w:rPr>
        <w:t>labeling</w:t>
      </w:r>
      <w:proofErr w:type="spellEnd"/>
      <w:r w:rsidRPr="009A25BE">
        <w:rPr>
          <w:rFonts w:ascii="Times New Roman" w:hAnsi="Times New Roman" w:cs="Times New Roman"/>
          <w:sz w:val="24"/>
          <w:szCs w:val="24"/>
        </w:rPr>
        <w:t>.</w:t>
      </w:r>
    </w:p>
    <w:p w14:paraId="6AABF7DF"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Customizability</w:t>
      </w:r>
      <w:r w:rsidRPr="009A25BE">
        <w:rPr>
          <w:rFonts w:ascii="Times New Roman" w:hAnsi="Times New Roman" w:cs="Times New Roman"/>
          <w:sz w:val="24"/>
          <w:szCs w:val="24"/>
        </w:rPr>
        <w:t>:</w:t>
      </w:r>
    </w:p>
    <w:p w14:paraId="62510D56"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Modular components for adapting to different forensic tasks.</w:t>
      </w:r>
    </w:p>
    <w:p w14:paraId="5A798896"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lastRenderedPageBreak/>
        <w:t>Configurable compartments for storing tools, chemicals, and specimens.</w:t>
      </w:r>
    </w:p>
    <w:p w14:paraId="0379D55C" w14:textId="77777777" w:rsidR="00681786" w:rsidRPr="009A25BE" w:rsidRDefault="00681786" w:rsidP="00B60127">
      <w:pPr>
        <w:numPr>
          <w:ilvl w:val="0"/>
          <w:numId w:val="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Compliance Standards</w:t>
      </w:r>
      <w:r w:rsidRPr="009A25BE">
        <w:rPr>
          <w:rFonts w:ascii="Times New Roman" w:hAnsi="Times New Roman" w:cs="Times New Roman"/>
          <w:sz w:val="24"/>
          <w:szCs w:val="24"/>
        </w:rPr>
        <w:t>:</w:t>
      </w:r>
    </w:p>
    <w:p w14:paraId="73FAEF5A" w14:textId="77777777" w:rsidR="00681786" w:rsidRPr="009A25BE"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Adherence to OSHA, ISO, and other safety and laboratory standards.</w:t>
      </w:r>
    </w:p>
    <w:p w14:paraId="7CBD5417" w14:textId="3112AB14" w:rsidR="00681786" w:rsidRDefault="00681786" w:rsidP="00B60127">
      <w:pPr>
        <w:numPr>
          <w:ilvl w:val="1"/>
          <w:numId w:val="4"/>
        </w:numPr>
        <w:spacing w:after="0"/>
        <w:jc w:val="both"/>
        <w:rPr>
          <w:rFonts w:ascii="Times New Roman" w:hAnsi="Times New Roman" w:cs="Times New Roman"/>
          <w:sz w:val="24"/>
          <w:szCs w:val="24"/>
        </w:rPr>
      </w:pPr>
      <w:r w:rsidRPr="009A25BE">
        <w:rPr>
          <w:rFonts w:ascii="Times New Roman" w:hAnsi="Times New Roman" w:cs="Times New Roman"/>
          <w:sz w:val="24"/>
          <w:szCs w:val="24"/>
        </w:rPr>
        <w:t>Use of materials resistant to formalin, xylene, and other harsh chemicals.</w:t>
      </w:r>
    </w:p>
    <w:p w14:paraId="3439FB67" w14:textId="77777777" w:rsidR="00B60127" w:rsidRPr="009A25BE" w:rsidRDefault="00B60127" w:rsidP="00B60127">
      <w:pPr>
        <w:spacing w:after="0"/>
        <w:ind w:left="1440"/>
        <w:jc w:val="both"/>
        <w:rPr>
          <w:rFonts w:ascii="Times New Roman" w:hAnsi="Times New Roman" w:cs="Times New Roman"/>
          <w:sz w:val="24"/>
          <w:szCs w:val="24"/>
        </w:rPr>
      </w:pPr>
    </w:p>
    <w:p w14:paraId="064FF510" w14:textId="77777777" w:rsidR="00681786" w:rsidRPr="009A25BE" w:rsidRDefault="0068178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Applications in Forensic Sciences:</w:t>
      </w:r>
    </w:p>
    <w:p w14:paraId="44792048" w14:textId="77777777" w:rsidR="00681786" w:rsidRPr="009A25BE" w:rsidRDefault="00681786" w:rsidP="00B60127">
      <w:pPr>
        <w:numPr>
          <w:ilvl w:val="0"/>
          <w:numId w:val="5"/>
        </w:numPr>
        <w:spacing w:after="0"/>
        <w:jc w:val="both"/>
        <w:rPr>
          <w:rFonts w:ascii="Times New Roman" w:hAnsi="Times New Roman" w:cs="Times New Roman"/>
          <w:sz w:val="24"/>
          <w:szCs w:val="24"/>
        </w:rPr>
      </w:pPr>
      <w:r w:rsidRPr="009A25BE">
        <w:rPr>
          <w:rFonts w:ascii="Times New Roman" w:hAnsi="Times New Roman" w:cs="Times New Roman"/>
          <w:sz w:val="24"/>
          <w:szCs w:val="24"/>
        </w:rPr>
        <w:t>Examination of human remains for evidence collection.</w:t>
      </w:r>
    </w:p>
    <w:p w14:paraId="75D85035" w14:textId="77777777" w:rsidR="00681786" w:rsidRPr="009A25BE" w:rsidRDefault="00681786" w:rsidP="00B60127">
      <w:pPr>
        <w:numPr>
          <w:ilvl w:val="0"/>
          <w:numId w:val="5"/>
        </w:numPr>
        <w:spacing w:after="0"/>
        <w:jc w:val="both"/>
        <w:rPr>
          <w:rFonts w:ascii="Times New Roman" w:hAnsi="Times New Roman" w:cs="Times New Roman"/>
          <w:sz w:val="24"/>
          <w:szCs w:val="24"/>
        </w:rPr>
      </w:pPr>
      <w:r w:rsidRPr="009A25BE">
        <w:rPr>
          <w:rFonts w:ascii="Times New Roman" w:hAnsi="Times New Roman" w:cs="Times New Roman"/>
          <w:sz w:val="24"/>
          <w:szCs w:val="24"/>
        </w:rPr>
        <w:t>Handling biological samples like tissue, hair, or bones during autopsies.</w:t>
      </w:r>
    </w:p>
    <w:p w14:paraId="0689EA3B" w14:textId="77777777" w:rsidR="00681786" w:rsidRPr="009A25BE" w:rsidRDefault="00681786" w:rsidP="00B60127">
      <w:pPr>
        <w:numPr>
          <w:ilvl w:val="0"/>
          <w:numId w:val="5"/>
        </w:numPr>
        <w:spacing w:after="0"/>
        <w:jc w:val="both"/>
        <w:rPr>
          <w:rFonts w:ascii="Times New Roman" w:hAnsi="Times New Roman" w:cs="Times New Roman"/>
          <w:sz w:val="24"/>
          <w:szCs w:val="24"/>
        </w:rPr>
      </w:pPr>
      <w:r w:rsidRPr="009A25BE">
        <w:rPr>
          <w:rFonts w:ascii="Times New Roman" w:hAnsi="Times New Roman" w:cs="Times New Roman"/>
          <w:sz w:val="24"/>
          <w:szCs w:val="24"/>
        </w:rPr>
        <w:t>Studying and documenting evidence in criminal investigations.</w:t>
      </w:r>
    </w:p>
    <w:p w14:paraId="742BD404" w14:textId="1A7142A4" w:rsidR="00CF25D5" w:rsidRDefault="00681786" w:rsidP="00B60127">
      <w:pPr>
        <w:numPr>
          <w:ilvl w:val="0"/>
          <w:numId w:val="5"/>
        </w:numPr>
        <w:spacing w:after="0"/>
        <w:jc w:val="both"/>
        <w:rPr>
          <w:rFonts w:ascii="Times New Roman" w:hAnsi="Times New Roman" w:cs="Times New Roman"/>
          <w:sz w:val="24"/>
          <w:szCs w:val="24"/>
        </w:rPr>
      </w:pPr>
      <w:r w:rsidRPr="009A25BE">
        <w:rPr>
          <w:rFonts w:ascii="Times New Roman" w:hAnsi="Times New Roman" w:cs="Times New Roman"/>
          <w:sz w:val="24"/>
          <w:szCs w:val="24"/>
        </w:rPr>
        <w:t>Supporting t</w:t>
      </w:r>
      <w:r w:rsidR="007B4078">
        <w:rPr>
          <w:rFonts w:ascii="Times New Roman" w:hAnsi="Times New Roman" w:cs="Times New Roman"/>
          <w:sz w:val="24"/>
          <w:szCs w:val="24"/>
        </w:rPr>
        <w:t>oxicology and pathology studies</w:t>
      </w:r>
    </w:p>
    <w:p w14:paraId="06164B06" w14:textId="77777777" w:rsidR="007B4078" w:rsidRPr="007B4078" w:rsidRDefault="007B4078" w:rsidP="00B60127">
      <w:pPr>
        <w:spacing w:after="0"/>
        <w:ind w:left="720"/>
        <w:jc w:val="both"/>
        <w:rPr>
          <w:rFonts w:ascii="Times New Roman" w:hAnsi="Times New Roman" w:cs="Times New Roman"/>
          <w:sz w:val="24"/>
          <w:szCs w:val="24"/>
        </w:rPr>
      </w:pPr>
    </w:p>
    <w:p w14:paraId="5E736871" w14:textId="507608A4" w:rsidR="00681786"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4</w:t>
      </w:r>
      <w:r w:rsidR="00681786" w:rsidRPr="009A25BE">
        <w:rPr>
          <w:rFonts w:ascii="Times New Roman" w:hAnsi="Times New Roman" w:cs="Times New Roman"/>
          <w:b/>
          <w:bCs/>
          <w:sz w:val="24"/>
          <w:szCs w:val="24"/>
        </w:rPr>
        <w:t xml:space="preserve"> Tissue Embedding station</w:t>
      </w:r>
    </w:p>
    <w:p w14:paraId="6483F815" w14:textId="2F6E6FCB" w:rsidR="00681786" w:rsidRDefault="00681786"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A tissue embedding station is a machine that produces tissue blocks embedded in paraffin wax. This process is used in forensic pathology laboratories to preserve tissue for storage and analysis. </w:t>
      </w:r>
    </w:p>
    <w:p w14:paraId="3AC37C43" w14:textId="77777777" w:rsidR="00B60127" w:rsidRPr="009A25BE" w:rsidRDefault="00B60127" w:rsidP="00B60127">
      <w:pPr>
        <w:spacing w:after="0"/>
        <w:jc w:val="both"/>
        <w:rPr>
          <w:rFonts w:ascii="Times New Roman" w:hAnsi="Times New Roman" w:cs="Times New Roman"/>
          <w:sz w:val="24"/>
          <w:szCs w:val="24"/>
        </w:rPr>
      </w:pPr>
    </w:p>
    <w:p w14:paraId="35D12867" w14:textId="77777777" w:rsidR="00681786" w:rsidRPr="009A25BE" w:rsidRDefault="0068178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How it works</w:t>
      </w:r>
    </w:p>
    <w:p w14:paraId="3407CB0A" w14:textId="77777777" w:rsidR="00681786" w:rsidRPr="009A25BE" w:rsidRDefault="00681786" w:rsidP="00B60127">
      <w:pPr>
        <w:numPr>
          <w:ilvl w:val="0"/>
          <w:numId w:val="6"/>
        </w:numPr>
        <w:spacing w:after="0"/>
        <w:jc w:val="both"/>
        <w:rPr>
          <w:rFonts w:ascii="Times New Roman" w:hAnsi="Times New Roman" w:cs="Times New Roman"/>
          <w:sz w:val="24"/>
          <w:szCs w:val="24"/>
        </w:rPr>
      </w:pPr>
      <w:r w:rsidRPr="009A25BE">
        <w:rPr>
          <w:rFonts w:ascii="Times New Roman" w:hAnsi="Times New Roman" w:cs="Times New Roman"/>
          <w:sz w:val="24"/>
          <w:szCs w:val="24"/>
        </w:rPr>
        <w:t>The machine surrounds tissue with paraffin wax, which supports the tissue during sectioning. </w:t>
      </w:r>
    </w:p>
    <w:p w14:paraId="2A050D62" w14:textId="77777777" w:rsidR="00681786" w:rsidRPr="009A25BE" w:rsidRDefault="00681786" w:rsidP="00B60127">
      <w:pPr>
        <w:numPr>
          <w:ilvl w:val="0"/>
          <w:numId w:val="6"/>
        </w:numPr>
        <w:spacing w:after="0"/>
        <w:jc w:val="both"/>
        <w:rPr>
          <w:rFonts w:ascii="Times New Roman" w:hAnsi="Times New Roman" w:cs="Times New Roman"/>
          <w:sz w:val="24"/>
          <w:szCs w:val="24"/>
        </w:rPr>
      </w:pPr>
      <w:r w:rsidRPr="009A25BE">
        <w:rPr>
          <w:rFonts w:ascii="Times New Roman" w:hAnsi="Times New Roman" w:cs="Times New Roman"/>
          <w:sz w:val="24"/>
          <w:szCs w:val="24"/>
        </w:rPr>
        <w:t>The paraffin wax keeps the tissue intact. </w:t>
      </w:r>
    </w:p>
    <w:p w14:paraId="1EDF3EC5" w14:textId="77777777" w:rsidR="00681786" w:rsidRPr="009A25BE" w:rsidRDefault="00681786" w:rsidP="00B60127">
      <w:pPr>
        <w:numPr>
          <w:ilvl w:val="0"/>
          <w:numId w:val="6"/>
        </w:numPr>
        <w:spacing w:after="0"/>
        <w:jc w:val="both"/>
        <w:rPr>
          <w:rFonts w:ascii="Times New Roman" w:hAnsi="Times New Roman" w:cs="Times New Roman"/>
          <w:sz w:val="24"/>
          <w:szCs w:val="24"/>
        </w:rPr>
      </w:pPr>
      <w:r w:rsidRPr="009A25BE">
        <w:rPr>
          <w:rFonts w:ascii="Times New Roman" w:hAnsi="Times New Roman" w:cs="Times New Roman"/>
          <w:sz w:val="24"/>
          <w:szCs w:val="24"/>
        </w:rPr>
        <w:t>The embedded tissue can be stored at room temperature for an indefinite period. </w:t>
      </w:r>
    </w:p>
    <w:p w14:paraId="7577E10F" w14:textId="77777777" w:rsidR="00681786" w:rsidRPr="009A25BE" w:rsidRDefault="0068178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Why it's important</w:t>
      </w:r>
    </w:p>
    <w:p w14:paraId="1301DFF5" w14:textId="77777777" w:rsidR="00681786" w:rsidRPr="009A25BE" w:rsidRDefault="00681786" w:rsidP="00B60127">
      <w:pPr>
        <w:numPr>
          <w:ilvl w:val="0"/>
          <w:numId w:val="7"/>
        </w:numPr>
        <w:spacing w:after="0"/>
        <w:jc w:val="both"/>
        <w:rPr>
          <w:rFonts w:ascii="Times New Roman" w:hAnsi="Times New Roman" w:cs="Times New Roman"/>
          <w:sz w:val="24"/>
          <w:szCs w:val="24"/>
        </w:rPr>
      </w:pPr>
      <w:r w:rsidRPr="009A25BE">
        <w:rPr>
          <w:rFonts w:ascii="Times New Roman" w:hAnsi="Times New Roman" w:cs="Times New Roman"/>
          <w:sz w:val="24"/>
          <w:szCs w:val="24"/>
        </w:rPr>
        <w:t>Formalin-fixed, paraffin-embedded (FFPE) tissue is a common way to preserve tissue for storage in forensic pathology laboratories. </w:t>
      </w:r>
    </w:p>
    <w:p w14:paraId="49F975DF" w14:textId="77777777" w:rsidR="00681786" w:rsidRPr="009A25BE" w:rsidRDefault="00681786" w:rsidP="00B60127">
      <w:pPr>
        <w:numPr>
          <w:ilvl w:val="0"/>
          <w:numId w:val="7"/>
        </w:numPr>
        <w:spacing w:after="0"/>
        <w:jc w:val="both"/>
        <w:rPr>
          <w:rFonts w:ascii="Times New Roman" w:hAnsi="Times New Roman" w:cs="Times New Roman"/>
          <w:sz w:val="24"/>
          <w:szCs w:val="24"/>
        </w:rPr>
      </w:pPr>
      <w:r w:rsidRPr="009A25BE">
        <w:rPr>
          <w:rFonts w:ascii="Times New Roman" w:hAnsi="Times New Roman" w:cs="Times New Roman"/>
          <w:sz w:val="24"/>
          <w:szCs w:val="24"/>
        </w:rPr>
        <w:t>FFPE tissue is ideal for histopathological and immunohistochemical investigations. </w:t>
      </w:r>
    </w:p>
    <w:p w14:paraId="022BCAE0" w14:textId="77777777" w:rsidR="00681786" w:rsidRPr="009A25BE" w:rsidRDefault="00681786" w:rsidP="00B60127">
      <w:pPr>
        <w:numPr>
          <w:ilvl w:val="0"/>
          <w:numId w:val="7"/>
        </w:numPr>
        <w:spacing w:after="0"/>
        <w:jc w:val="both"/>
        <w:rPr>
          <w:rFonts w:ascii="Times New Roman" w:hAnsi="Times New Roman" w:cs="Times New Roman"/>
          <w:sz w:val="24"/>
          <w:szCs w:val="24"/>
        </w:rPr>
      </w:pPr>
      <w:r w:rsidRPr="009A25BE">
        <w:rPr>
          <w:rFonts w:ascii="Times New Roman" w:hAnsi="Times New Roman" w:cs="Times New Roman"/>
          <w:sz w:val="24"/>
          <w:szCs w:val="24"/>
        </w:rPr>
        <w:t>FFPE tissue can be used to recover nucleic acids like DNA and RNA decades after fixation. </w:t>
      </w:r>
    </w:p>
    <w:p w14:paraId="6512A533" w14:textId="77777777" w:rsidR="00681786" w:rsidRPr="009A25BE" w:rsidRDefault="00681786"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Other uses </w:t>
      </w:r>
    </w:p>
    <w:p w14:paraId="4BB33BE1" w14:textId="7BFE8C32" w:rsidR="00681786" w:rsidRPr="007B4078" w:rsidRDefault="00681786" w:rsidP="00B60127">
      <w:pPr>
        <w:numPr>
          <w:ilvl w:val="0"/>
          <w:numId w:val="8"/>
        </w:numPr>
        <w:spacing w:after="0"/>
        <w:jc w:val="both"/>
        <w:rPr>
          <w:rFonts w:ascii="Times New Roman" w:hAnsi="Times New Roman" w:cs="Times New Roman"/>
          <w:sz w:val="24"/>
          <w:szCs w:val="24"/>
        </w:rPr>
      </w:pPr>
      <w:r w:rsidRPr="009A25BE">
        <w:rPr>
          <w:rFonts w:ascii="Times New Roman" w:hAnsi="Times New Roman" w:cs="Times New Roman"/>
          <w:sz w:val="24"/>
          <w:szCs w:val="24"/>
        </w:rPr>
        <w:t>Tissue embedding stations are also used in histology and clinical pathology.</w:t>
      </w:r>
    </w:p>
    <w:p w14:paraId="3633F405" w14:textId="77777777" w:rsidR="007B4078" w:rsidRDefault="007B4078" w:rsidP="00B60127">
      <w:pPr>
        <w:spacing w:after="0"/>
        <w:jc w:val="both"/>
        <w:rPr>
          <w:rFonts w:ascii="Times New Roman" w:hAnsi="Times New Roman" w:cs="Times New Roman"/>
          <w:b/>
          <w:bCs/>
          <w:sz w:val="24"/>
          <w:szCs w:val="24"/>
        </w:rPr>
      </w:pPr>
    </w:p>
    <w:p w14:paraId="360B4610" w14:textId="7882F50C" w:rsidR="004B7DDB"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5 Dissection Table</w:t>
      </w:r>
    </w:p>
    <w:p w14:paraId="52FFBDFA" w14:textId="77777777" w:rsidR="00B60127" w:rsidRPr="009A25BE" w:rsidRDefault="00B60127" w:rsidP="00B60127">
      <w:pPr>
        <w:spacing w:after="0"/>
        <w:jc w:val="both"/>
        <w:rPr>
          <w:rFonts w:ascii="Times New Roman" w:hAnsi="Times New Roman" w:cs="Times New Roman"/>
          <w:b/>
          <w:bCs/>
          <w:sz w:val="24"/>
          <w:szCs w:val="24"/>
        </w:rPr>
      </w:pPr>
    </w:p>
    <w:p w14:paraId="4AE186BA" w14:textId="3827F9F6" w:rsidR="004B7DDB" w:rsidRDefault="004B7DDB"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 </w:t>
      </w:r>
      <w:r w:rsidRPr="009A25BE">
        <w:rPr>
          <w:rFonts w:ascii="Times New Roman" w:hAnsi="Times New Roman" w:cs="Times New Roman"/>
          <w:b/>
          <w:bCs/>
          <w:sz w:val="24"/>
          <w:szCs w:val="24"/>
        </w:rPr>
        <w:t>dissection table</w:t>
      </w:r>
      <w:r w:rsidRPr="009A25BE">
        <w:rPr>
          <w:rFonts w:ascii="Times New Roman" w:hAnsi="Times New Roman" w:cs="Times New Roman"/>
          <w:sz w:val="24"/>
          <w:szCs w:val="24"/>
        </w:rPr>
        <w:t xml:space="preserve"> is a critical tool in forensic science and pathology laboratories. It is designed to support the examination, dissection, and documentation of human remains or other specimens during autopsies or forensic investigations. These tables are specialized to ensure safety, hygiene, and efficiency in handling biological materials.</w:t>
      </w:r>
    </w:p>
    <w:p w14:paraId="70AD198C" w14:textId="77777777" w:rsidR="00B60127" w:rsidRPr="009A25BE" w:rsidRDefault="00B60127" w:rsidP="00B60127">
      <w:pPr>
        <w:spacing w:after="0"/>
        <w:jc w:val="both"/>
        <w:rPr>
          <w:rFonts w:ascii="Times New Roman" w:hAnsi="Times New Roman" w:cs="Times New Roman"/>
          <w:sz w:val="24"/>
          <w:szCs w:val="24"/>
        </w:rPr>
      </w:pPr>
    </w:p>
    <w:p w14:paraId="48FA7126"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Key Features of a Dissection Table</w:t>
      </w:r>
    </w:p>
    <w:p w14:paraId="4AD3A801" w14:textId="77777777" w:rsidR="004B7DDB" w:rsidRPr="009A25BE" w:rsidRDefault="004B7DDB" w:rsidP="00B60127">
      <w:pPr>
        <w:numPr>
          <w:ilvl w:val="0"/>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Material and Durability</w:t>
      </w:r>
      <w:r w:rsidRPr="009A25BE">
        <w:rPr>
          <w:rFonts w:ascii="Times New Roman" w:hAnsi="Times New Roman" w:cs="Times New Roman"/>
          <w:sz w:val="24"/>
          <w:szCs w:val="24"/>
        </w:rPr>
        <w:t>:</w:t>
      </w:r>
    </w:p>
    <w:p w14:paraId="34E1091A"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Constructed from </w:t>
      </w:r>
      <w:r w:rsidRPr="009A25BE">
        <w:rPr>
          <w:rFonts w:ascii="Times New Roman" w:hAnsi="Times New Roman" w:cs="Times New Roman"/>
          <w:b/>
          <w:bCs/>
          <w:sz w:val="24"/>
          <w:szCs w:val="24"/>
        </w:rPr>
        <w:t>stainless steel</w:t>
      </w:r>
      <w:r w:rsidRPr="009A25BE">
        <w:rPr>
          <w:rFonts w:ascii="Times New Roman" w:hAnsi="Times New Roman" w:cs="Times New Roman"/>
          <w:sz w:val="24"/>
          <w:szCs w:val="24"/>
        </w:rPr>
        <w:t xml:space="preserve"> for durability, ease of cleaning, and resistance to corrosion.</w:t>
      </w:r>
    </w:p>
    <w:p w14:paraId="38270303"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Designed to withstand exposure to bodily fluids, chemicals (e.g., formaldehyde), and disinfectants.</w:t>
      </w:r>
    </w:p>
    <w:p w14:paraId="4BAB5864" w14:textId="77777777" w:rsidR="004B7DDB" w:rsidRPr="009A25BE" w:rsidRDefault="004B7DDB" w:rsidP="00B60127">
      <w:pPr>
        <w:numPr>
          <w:ilvl w:val="0"/>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Drainage System</w:t>
      </w:r>
      <w:r w:rsidRPr="009A25BE">
        <w:rPr>
          <w:rFonts w:ascii="Times New Roman" w:hAnsi="Times New Roman" w:cs="Times New Roman"/>
          <w:sz w:val="24"/>
          <w:szCs w:val="24"/>
        </w:rPr>
        <w:t>:</w:t>
      </w:r>
    </w:p>
    <w:p w14:paraId="076AC70E"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Integrated drainage to channel fluids into a disposal system, minimizing contamination and facilitating cleanup.</w:t>
      </w:r>
    </w:p>
    <w:p w14:paraId="26630595"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lastRenderedPageBreak/>
        <w:t>Includes filters to prevent clogging by tissue or other solid debris.</w:t>
      </w:r>
    </w:p>
    <w:p w14:paraId="3FD9E006" w14:textId="77777777" w:rsidR="004B7DDB" w:rsidRPr="009A25BE" w:rsidRDefault="004B7DDB" w:rsidP="00B60127">
      <w:pPr>
        <w:numPr>
          <w:ilvl w:val="0"/>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Ventilation Systems</w:t>
      </w:r>
      <w:r w:rsidRPr="009A25BE">
        <w:rPr>
          <w:rFonts w:ascii="Times New Roman" w:hAnsi="Times New Roman" w:cs="Times New Roman"/>
          <w:sz w:val="24"/>
          <w:szCs w:val="24"/>
        </w:rPr>
        <w:t>:</w:t>
      </w:r>
    </w:p>
    <w:p w14:paraId="2474172E"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Built-in downdraft or backdraft </w:t>
      </w:r>
      <w:r w:rsidRPr="009A25BE">
        <w:rPr>
          <w:rFonts w:ascii="Times New Roman" w:hAnsi="Times New Roman" w:cs="Times New Roman"/>
          <w:b/>
          <w:bCs/>
          <w:sz w:val="24"/>
          <w:szCs w:val="24"/>
        </w:rPr>
        <w:t>ventilation</w:t>
      </w:r>
      <w:r w:rsidRPr="009A25BE">
        <w:rPr>
          <w:rFonts w:ascii="Times New Roman" w:hAnsi="Times New Roman" w:cs="Times New Roman"/>
          <w:sz w:val="24"/>
          <w:szCs w:val="24"/>
        </w:rPr>
        <w:t xml:space="preserve"> to extract fumes, </w:t>
      </w:r>
      <w:proofErr w:type="spellStart"/>
      <w:r w:rsidRPr="009A25BE">
        <w:rPr>
          <w:rFonts w:ascii="Times New Roman" w:hAnsi="Times New Roman" w:cs="Times New Roman"/>
          <w:sz w:val="24"/>
          <w:szCs w:val="24"/>
        </w:rPr>
        <w:t>odors</w:t>
      </w:r>
      <w:proofErr w:type="spellEnd"/>
      <w:r w:rsidRPr="009A25BE">
        <w:rPr>
          <w:rFonts w:ascii="Times New Roman" w:hAnsi="Times New Roman" w:cs="Times New Roman"/>
          <w:sz w:val="24"/>
          <w:szCs w:val="24"/>
        </w:rPr>
        <w:t>, and airborne pathogens, protecting users from biohazards.</w:t>
      </w:r>
    </w:p>
    <w:p w14:paraId="14AA00C0"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Often connected to a central air filtration or exhaust system.</w:t>
      </w:r>
    </w:p>
    <w:p w14:paraId="58EB92B3" w14:textId="77777777" w:rsidR="004B7DDB" w:rsidRPr="009A25BE" w:rsidRDefault="004B7DDB" w:rsidP="00B60127">
      <w:pPr>
        <w:numPr>
          <w:ilvl w:val="0"/>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Mobility and Adjustability</w:t>
      </w:r>
      <w:r w:rsidRPr="009A25BE">
        <w:rPr>
          <w:rFonts w:ascii="Times New Roman" w:hAnsi="Times New Roman" w:cs="Times New Roman"/>
          <w:sz w:val="24"/>
          <w:szCs w:val="24"/>
        </w:rPr>
        <w:t>:</w:t>
      </w:r>
    </w:p>
    <w:p w14:paraId="6067CBC5"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Some tables are equipped with </w:t>
      </w:r>
      <w:r w:rsidRPr="009A25BE">
        <w:rPr>
          <w:rFonts w:ascii="Times New Roman" w:hAnsi="Times New Roman" w:cs="Times New Roman"/>
          <w:b/>
          <w:bCs/>
          <w:sz w:val="24"/>
          <w:szCs w:val="24"/>
        </w:rPr>
        <w:t>casters</w:t>
      </w:r>
      <w:r w:rsidRPr="009A25BE">
        <w:rPr>
          <w:rFonts w:ascii="Times New Roman" w:hAnsi="Times New Roman" w:cs="Times New Roman"/>
          <w:sz w:val="24"/>
          <w:szCs w:val="24"/>
        </w:rPr>
        <w:t xml:space="preserve"> for easy movement within the lab.</w:t>
      </w:r>
    </w:p>
    <w:p w14:paraId="0901303E"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Height-adjustable models for ergonomic comfort during long procedures.</w:t>
      </w:r>
    </w:p>
    <w:p w14:paraId="0DA46EAD" w14:textId="77777777" w:rsidR="004B7DDB" w:rsidRPr="009A25BE" w:rsidRDefault="004B7DDB" w:rsidP="00B60127">
      <w:pPr>
        <w:numPr>
          <w:ilvl w:val="0"/>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Additional Functional Features</w:t>
      </w:r>
      <w:r w:rsidRPr="009A25BE">
        <w:rPr>
          <w:rFonts w:ascii="Times New Roman" w:hAnsi="Times New Roman" w:cs="Times New Roman"/>
          <w:sz w:val="24"/>
          <w:szCs w:val="24"/>
        </w:rPr>
        <w:t>:</w:t>
      </w:r>
    </w:p>
    <w:p w14:paraId="7836A681"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Perforated surfaces</w:t>
      </w:r>
      <w:r w:rsidRPr="009A25BE">
        <w:rPr>
          <w:rFonts w:ascii="Times New Roman" w:hAnsi="Times New Roman" w:cs="Times New Roman"/>
          <w:sz w:val="24"/>
          <w:szCs w:val="24"/>
        </w:rPr>
        <w:t xml:space="preserve"> to allow fluids to drain easily.</w:t>
      </w:r>
    </w:p>
    <w:p w14:paraId="639EA3E3"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Optional heating elements</w:t>
      </w:r>
      <w:r w:rsidRPr="009A25BE">
        <w:rPr>
          <w:rFonts w:ascii="Times New Roman" w:hAnsi="Times New Roman" w:cs="Times New Roman"/>
          <w:sz w:val="24"/>
          <w:szCs w:val="24"/>
        </w:rPr>
        <w:t xml:space="preserve"> to maintain specimen temperature when needed for certain analyses.</w:t>
      </w:r>
    </w:p>
    <w:p w14:paraId="58023393"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Lighting integration for enhanced visibility.</w:t>
      </w:r>
    </w:p>
    <w:p w14:paraId="67816EC2" w14:textId="77777777" w:rsidR="004B7DDB" w:rsidRPr="009A25BE" w:rsidRDefault="004B7DDB" w:rsidP="00B60127">
      <w:pPr>
        <w:numPr>
          <w:ilvl w:val="0"/>
          <w:numId w:val="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Ease of Cleaning and Sterilization</w:t>
      </w:r>
      <w:r w:rsidRPr="009A25BE">
        <w:rPr>
          <w:rFonts w:ascii="Times New Roman" w:hAnsi="Times New Roman" w:cs="Times New Roman"/>
          <w:sz w:val="24"/>
          <w:szCs w:val="24"/>
        </w:rPr>
        <w:t>:</w:t>
      </w:r>
    </w:p>
    <w:p w14:paraId="6B82F8F1" w14:textId="77777777" w:rsidR="004B7DDB" w:rsidRPr="009A25BE"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Smooth, non-porous surfaces that can be sterilized quickly to meet hygiene standards.</w:t>
      </w:r>
    </w:p>
    <w:p w14:paraId="672DF673" w14:textId="3BB9FF21" w:rsidR="004B7DDB" w:rsidRDefault="004B7DDB" w:rsidP="00B60127">
      <w:pPr>
        <w:numPr>
          <w:ilvl w:val="1"/>
          <w:numId w:val="9"/>
        </w:numPr>
        <w:spacing w:after="0"/>
        <w:jc w:val="both"/>
        <w:rPr>
          <w:rFonts w:ascii="Times New Roman" w:hAnsi="Times New Roman" w:cs="Times New Roman"/>
          <w:sz w:val="24"/>
          <w:szCs w:val="24"/>
        </w:rPr>
      </w:pPr>
      <w:r w:rsidRPr="009A25BE">
        <w:rPr>
          <w:rFonts w:ascii="Times New Roman" w:hAnsi="Times New Roman" w:cs="Times New Roman"/>
          <w:sz w:val="24"/>
          <w:szCs w:val="24"/>
        </w:rPr>
        <w:t>Compatibility with UV sterilization or chemical disinfectants.</w:t>
      </w:r>
    </w:p>
    <w:p w14:paraId="697D64C9" w14:textId="77777777" w:rsidR="00B60127" w:rsidRPr="009A25BE" w:rsidRDefault="00B60127" w:rsidP="00B60127">
      <w:pPr>
        <w:spacing w:after="0"/>
        <w:ind w:left="1440"/>
        <w:jc w:val="both"/>
        <w:rPr>
          <w:rFonts w:ascii="Times New Roman" w:hAnsi="Times New Roman" w:cs="Times New Roman"/>
          <w:sz w:val="24"/>
          <w:szCs w:val="24"/>
        </w:rPr>
      </w:pPr>
    </w:p>
    <w:p w14:paraId="69548C6A"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Uses of a Dissection Table in Forensic Sciences</w:t>
      </w:r>
    </w:p>
    <w:p w14:paraId="6B9BBB43" w14:textId="77777777" w:rsidR="004B7DDB" w:rsidRPr="009A25BE" w:rsidRDefault="004B7DDB" w:rsidP="00B60127">
      <w:pPr>
        <w:numPr>
          <w:ilvl w:val="0"/>
          <w:numId w:val="10"/>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Autopsy Procedures</w:t>
      </w:r>
      <w:r w:rsidRPr="009A25BE">
        <w:rPr>
          <w:rFonts w:ascii="Times New Roman" w:hAnsi="Times New Roman" w:cs="Times New Roman"/>
          <w:sz w:val="24"/>
          <w:szCs w:val="24"/>
        </w:rPr>
        <w:t>:</w:t>
      </w:r>
    </w:p>
    <w:p w14:paraId="506BE3BD"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Provides a stable platform for examining cadavers during forensic autopsies.</w:t>
      </w:r>
    </w:p>
    <w:p w14:paraId="560CA0CD"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Ensures proper positioning and drainage of bodily fluids during dissections.</w:t>
      </w:r>
    </w:p>
    <w:p w14:paraId="3D81BBD4" w14:textId="77777777" w:rsidR="004B7DDB" w:rsidRPr="009A25BE" w:rsidRDefault="004B7DDB" w:rsidP="00B60127">
      <w:pPr>
        <w:numPr>
          <w:ilvl w:val="0"/>
          <w:numId w:val="10"/>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Specimen Analysis</w:t>
      </w:r>
      <w:r w:rsidRPr="009A25BE">
        <w:rPr>
          <w:rFonts w:ascii="Times New Roman" w:hAnsi="Times New Roman" w:cs="Times New Roman"/>
          <w:sz w:val="24"/>
          <w:szCs w:val="24"/>
        </w:rPr>
        <w:t>:</w:t>
      </w:r>
    </w:p>
    <w:p w14:paraId="350F8850"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for detailed dissection and study of organs, tissues, and skeletal remains to determine cause of death or collect evidence.</w:t>
      </w:r>
    </w:p>
    <w:p w14:paraId="2FED25CD"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Supports procedures such as toxicological sampling, histopathology, and injury analysis.</w:t>
      </w:r>
    </w:p>
    <w:p w14:paraId="37D000EA" w14:textId="77777777" w:rsidR="004B7DDB" w:rsidRPr="009A25BE" w:rsidRDefault="004B7DDB" w:rsidP="00B60127">
      <w:pPr>
        <w:numPr>
          <w:ilvl w:val="0"/>
          <w:numId w:val="10"/>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Evidence Collection</w:t>
      </w:r>
      <w:r w:rsidRPr="009A25BE">
        <w:rPr>
          <w:rFonts w:ascii="Times New Roman" w:hAnsi="Times New Roman" w:cs="Times New Roman"/>
          <w:sz w:val="24"/>
          <w:szCs w:val="24"/>
        </w:rPr>
        <w:t>:</w:t>
      </w:r>
    </w:p>
    <w:p w14:paraId="41BFE9DF"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Facilitates the collection of trace evidence, such as </w:t>
      </w:r>
      <w:proofErr w:type="spellStart"/>
      <w:r w:rsidRPr="009A25BE">
        <w:rPr>
          <w:rFonts w:ascii="Times New Roman" w:hAnsi="Times New Roman" w:cs="Times New Roman"/>
          <w:sz w:val="24"/>
          <w:szCs w:val="24"/>
        </w:rPr>
        <w:t>fibers</w:t>
      </w:r>
      <w:proofErr w:type="spellEnd"/>
      <w:r w:rsidRPr="009A25BE">
        <w:rPr>
          <w:rFonts w:ascii="Times New Roman" w:hAnsi="Times New Roman" w:cs="Times New Roman"/>
          <w:sz w:val="24"/>
          <w:szCs w:val="24"/>
        </w:rPr>
        <w:t>, hair, or foreign objects (e.g., bullets).</w:t>
      </w:r>
    </w:p>
    <w:p w14:paraId="7A7BFA2F"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Designed to support proper chain-of-custody protocols for legal proceedings.</w:t>
      </w:r>
    </w:p>
    <w:p w14:paraId="0139C5AE" w14:textId="77777777" w:rsidR="004B7DDB" w:rsidRPr="009A25BE" w:rsidRDefault="004B7DDB" w:rsidP="00B60127">
      <w:pPr>
        <w:numPr>
          <w:ilvl w:val="0"/>
          <w:numId w:val="10"/>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Odontology and Anthropology</w:t>
      </w:r>
      <w:r w:rsidRPr="009A25BE">
        <w:rPr>
          <w:rFonts w:ascii="Times New Roman" w:hAnsi="Times New Roman" w:cs="Times New Roman"/>
          <w:sz w:val="24"/>
          <w:szCs w:val="24"/>
        </w:rPr>
        <w:t>:</w:t>
      </w:r>
    </w:p>
    <w:p w14:paraId="20614734"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in forensic odontology for dental examinations to identify remains.</w:t>
      </w:r>
    </w:p>
    <w:p w14:paraId="4EF56910"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Supports forensic anthropological studies, such as </w:t>
      </w:r>
      <w:proofErr w:type="spellStart"/>
      <w:r w:rsidRPr="009A25BE">
        <w:rPr>
          <w:rFonts w:ascii="Times New Roman" w:hAnsi="Times New Roman" w:cs="Times New Roman"/>
          <w:sz w:val="24"/>
          <w:szCs w:val="24"/>
        </w:rPr>
        <w:t>analyzing</w:t>
      </w:r>
      <w:proofErr w:type="spellEnd"/>
      <w:r w:rsidRPr="009A25BE">
        <w:rPr>
          <w:rFonts w:ascii="Times New Roman" w:hAnsi="Times New Roman" w:cs="Times New Roman"/>
          <w:sz w:val="24"/>
          <w:szCs w:val="24"/>
        </w:rPr>
        <w:t xml:space="preserve"> bones for trauma or estimating age.</w:t>
      </w:r>
    </w:p>
    <w:p w14:paraId="37CC619E" w14:textId="77777777" w:rsidR="004B7DDB" w:rsidRPr="009A25BE" w:rsidRDefault="004B7DDB" w:rsidP="00B60127">
      <w:pPr>
        <w:numPr>
          <w:ilvl w:val="0"/>
          <w:numId w:val="10"/>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Teaching and Training</w:t>
      </w:r>
      <w:r w:rsidRPr="009A25BE">
        <w:rPr>
          <w:rFonts w:ascii="Times New Roman" w:hAnsi="Times New Roman" w:cs="Times New Roman"/>
          <w:sz w:val="24"/>
          <w:szCs w:val="24"/>
        </w:rPr>
        <w:t>:</w:t>
      </w:r>
    </w:p>
    <w:p w14:paraId="36C9C19E"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Employed in educational settings for medical and forensic training purposes.</w:t>
      </w:r>
    </w:p>
    <w:p w14:paraId="75158E5B"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for teaching anatomy, pathology, and forensic dissection techniques.</w:t>
      </w:r>
    </w:p>
    <w:p w14:paraId="57032F98" w14:textId="77777777" w:rsidR="004B7DDB" w:rsidRPr="009A25BE" w:rsidRDefault="004B7DDB" w:rsidP="00B60127">
      <w:pPr>
        <w:numPr>
          <w:ilvl w:val="0"/>
          <w:numId w:val="10"/>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Specialized Applications</w:t>
      </w:r>
      <w:r w:rsidRPr="009A25BE">
        <w:rPr>
          <w:rFonts w:ascii="Times New Roman" w:hAnsi="Times New Roman" w:cs="Times New Roman"/>
          <w:sz w:val="24"/>
          <w:szCs w:val="24"/>
        </w:rPr>
        <w:t>:</w:t>
      </w:r>
    </w:p>
    <w:p w14:paraId="3045C1D9" w14:textId="77777777" w:rsidR="004B7DDB" w:rsidRPr="009A25BE"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Analysis of animal remains in wildlife forensics.</w:t>
      </w:r>
    </w:p>
    <w:p w14:paraId="174B1B89" w14:textId="0A905E05" w:rsidR="004B7DDB" w:rsidRDefault="004B7DDB" w:rsidP="00B60127">
      <w:pPr>
        <w:numPr>
          <w:ilvl w:val="1"/>
          <w:numId w:val="10"/>
        </w:numPr>
        <w:spacing w:after="0"/>
        <w:jc w:val="both"/>
        <w:rPr>
          <w:rFonts w:ascii="Times New Roman" w:hAnsi="Times New Roman" w:cs="Times New Roman"/>
          <w:sz w:val="24"/>
          <w:szCs w:val="24"/>
        </w:rPr>
      </w:pPr>
      <w:r w:rsidRPr="009A25BE">
        <w:rPr>
          <w:rFonts w:ascii="Times New Roman" w:hAnsi="Times New Roman" w:cs="Times New Roman"/>
          <w:sz w:val="24"/>
          <w:szCs w:val="24"/>
        </w:rPr>
        <w:t>Examination of decomposed or mummified bodies in specialized cases.</w:t>
      </w:r>
    </w:p>
    <w:p w14:paraId="5F73A7FA" w14:textId="77777777" w:rsidR="00B60127" w:rsidRPr="009A25BE" w:rsidRDefault="00B60127" w:rsidP="00B60127">
      <w:pPr>
        <w:spacing w:after="0"/>
        <w:ind w:left="1440"/>
        <w:jc w:val="both"/>
        <w:rPr>
          <w:rFonts w:ascii="Times New Roman" w:hAnsi="Times New Roman" w:cs="Times New Roman"/>
          <w:sz w:val="24"/>
          <w:szCs w:val="24"/>
        </w:rPr>
      </w:pPr>
    </w:p>
    <w:p w14:paraId="376C1D47"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Advantages of a Forensic Dissection Table</w:t>
      </w:r>
    </w:p>
    <w:p w14:paraId="49AC03B6" w14:textId="77777777" w:rsidR="004B7DDB" w:rsidRPr="009A25BE" w:rsidRDefault="004B7DDB" w:rsidP="00B60127">
      <w:pPr>
        <w:numPr>
          <w:ilvl w:val="0"/>
          <w:numId w:val="1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Hygiene</w:t>
      </w:r>
      <w:r w:rsidRPr="009A25BE">
        <w:rPr>
          <w:rFonts w:ascii="Times New Roman" w:hAnsi="Times New Roman" w:cs="Times New Roman"/>
          <w:sz w:val="24"/>
          <w:szCs w:val="24"/>
        </w:rPr>
        <w:t>: Reduces contamination risks through efficient drainage and ventilation.</w:t>
      </w:r>
    </w:p>
    <w:p w14:paraId="67172B91" w14:textId="77777777" w:rsidR="004B7DDB" w:rsidRPr="009A25BE" w:rsidRDefault="004B7DDB" w:rsidP="00B60127">
      <w:pPr>
        <w:numPr>
          <w:ilvl w:val="0"/>
          <w:numId w:val="1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Safety</w:t>
      </w:r>
      <w:r w:rsidRPr="009A25BE">
        <w:rPr>
          <w:rFonts w:ascii="Times New Roman" w:hAnsi="Times New Roman" w:cs="Times New Roman"/>
          <w:sz w:val="24"/>
          <w:szCs w:val="24"/>
        </w:rPr>
        <w:t>: Protects users from harmful fumes and pathogens with built-in ventilation systems.</w:t>
      </w:r>
    </w:p>
    <w:p w14:paraId="7EEF3A54" w14:textId="77777777" w:rsidR="004B7DDB" w:rsidRPr="009A25BE" w:rsidRDefault="004B7DDB" w:rsidP="00B60127">
      <w:pPr>
        <w:numPr>
          <w:ilvl w:val="0"/>
          <w:numId w:val="1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lastRenderedPageBreak/>
        <w:t>Ergonomics</w:t>
      </w:r>
      <w:r w:rsidRPr="009A25BE">
        <w:rPr>
          <w:rFonts w:ascii="Times New Roman" w:hAnsi="Times New Roman" w:cs="Times New Roman"/>
          <w:sz w:val="24"/>
          <w:szCs w:val="24"/>
        </w:rPr>
        <w:t>: Adjustable features reduce strain during extended dissections.</w:t>
      </w:r>
    </w:p>
    <w:p w14:paraId="496492A7" w14:textId="03BC1077" w:rsidR="00C650DD" w:rsidRDefault="004B7DDB" w:rsidP="00B60127">
      <w:pPr>
        <w:numPr>
          <w:ilvl w:val="0"/>
          <w:numId w:val="1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Efficiency</w:t>
      </w:r>
      <w:r w:rsidRPr="009A25BE">
        <w:rPr>
          <w:rFonts w:ascii="Times New Roman" w:hAnsi="Times New Roman" w:cs="Times New Roman"/>
          <w:sz w:val="24"/>
          <w:szCs w:val="24"/>
        </w:rPr>
        <w:t>: Integrated systems for drainage and cleaning expedite workflows.</w:t>
      </w:r>
    </w:p>
    <w:p w14:paraId="60D06525" w14:textId="77777777" w:rsidR="00AE1EAC" w:rsidRPr="00AE1EAC" w:rsidRDefault="00AE1EAC" w:rsidP="00B60127">
      <w:pPr>
        <w:spacing w:after="0"/>
        <w:ind w:left="720"/>
        <w:jc w:val="both"/>
        <w:rPr>
          <w:rFonts w:ascii="Times New Roman" w:hAnsi="Times New Roman" w:cs="Times New Roman"/>
          <w:sz w:val="24"/>
          <w:szCs w:val="24"/>
        </w:rPr>
      </w:pPr>
    </w:p>
    <w:p w14:paraId="4F29FAEF" w14:textId="11D7F383"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6 Isolated Organ Bath</w:t>
      </w:r>
    </w:p>
    <w:p w14:paraId="5FE36952" w14:textId="73000A91" w:rsidR="004B7DDB" w:rsidRDefault="004B7DDB"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An </w:t>
      </w:r>
      <w:r w:rsidRPr="009A25BE">
        <w:rPr>
          <w:rFonts w:ascii="Times New Roman" w:hAnsi="Times New Roman" w:cs="Times New Roman"/>
          <w:b/>
          <w:bCs/>
          <w:sz w:val="24"/>
          <w:szCs w:val="24"/>
        </w:rPr>
        <w:t>isolated organ bath</w:t>
      </w:r>
      <w:r w:rsidRPr="009A25BE">
        <w:rPr>
          <w:rFonts w:ascii="Times New Roman" w:hAnsi="Times New Roman" w:cs="Times New Roman"/>
          <w:sz w:val="24"/>
          <w:szCs w:val="24"/>
        </w:rPr>
        <w:t xml:space="preserve"> is a laboratory apparatus designed to study the physiological and pharmacological properties of tissues or isolated organs. While its primary use is in biomedical research, it has applications in forensic sciences, particularly in the investigation of drug effects, toxicology, and certain pathophysiological conditions.</w:t>
      </w:r>
    </w:p>
    <w:p w14:paraId="63A25A54" w14:textId="77777777" w:rsidR="00B60127" w:rsidRPr="009A25BE" w:rsidRDefault="00B60127" w:rsidP="00B60127">
      <w:pPr>
        <w:spacing w:after="0"/>
        <w:jc w:val="both"/>
        <w:rPr>
          <w:rFonts w:ascii="Times New Roman" w:hAnsi="Times New Roman" w:cs="Times New Roman"/>
          <w:sz w:val="24"/>
          <w:szCs w:val="24"/>
        </w:rPr>
      </w:pPr>
    </w:p>
    <w:p w14:paraId="324C4F39"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Components of an Isolated Organ Bath</w:t>
      </w:r>
    </w:p>
    <w:p w14:paraId="34880EC8" w14:textId="77777777" w:rsidR="004B7DDB" w:rsidRPr="009A25BE" w:rsidRDefault="004B7DDB" w:rsidP="00B60127">
      <w:pPr>
        <w:numPr>
          <w:ilvl w:val="0"/>
          <w:numId w:val="1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Bath Chamber</w:t>
      </w:r>
      <w:r w:rsidRPr="009A25BE">
        <w:rPr>
          <w:rFonts w:ascii="Times New Roman" w:hAnsi="Times New Roman" w:cs="Times New Roman"/>
          <w:sz w:val="24"/>
          <w:szCs w:val="24"/>
        </w:rPr>
        <w:t>:</w:t>
      </w:r>
    </w:p>
    <w:p w14:paraId="62ABD6A9"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A container filled with a physiological solution (e.g., Krebs solution) to maintain the tissue's viability during experiments.</w:t>
      </w:r>
    </w:p>
    <w:p w14:paraId="75570096"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Equipped with temperature control to mimic body conditions (typically 37°C).</w:t>
      </w:r>
    </w:p>
    <w:p w14:paraId="25BE699D" w14:textId="77777777" w:rsidR="004B7DDB" w:rsidRPr="009A25BE" w:rsidRDefault="004B7DDB" w:rsidP="00B60127">
      <w:pPr>
        <w:numPr>
          <w:ilvl w:val="0"/>
          <w:numId w:val="1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Tissue Mounting System</w:t>
      </w:r>
      <w:r w:rsidRPr="009A25BE">
        <w:rPr>
          <w:rFonts w:ascii="Times New Roman" w:hAnsi="Times New Roman" w:cs="Times New Roman"/>
          <w:sz w:val="24"/>
          <w:szCs w:val="24"/>
        </w:rPr>
        <w:t>:</w:t>
      </w:r>
    </w:p>
    <w:p w14:paraId="14E66DE6"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Mechanisms to suspend isolated tissues or small organs, ensuring they remain viable for study.</w:t>
      </w:r>
    </w:p>
    <w:p w14:paraId="6712DD6E"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Tissue can be subjected to mechanical or chemical stimuli.</w:t>
      </w:r>
    </w:p>
    <w:p w14:paraId="59C5ACBC" w14:textId="77777777" w:rsidR="004B7DDB" w:rsidRPr="009A25BE" w:rsidRDefault="004B7DDB" w:rsidP="00B60127">
      <w:pPr>
        <w:numPr>
          <w:ilvl w:val="0"/>
          <w:numId w:val="1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Oxygenation System</w:t>
      </w:r>
      <w:r w:rsidRPr="009A25BE">
        <w:rPr>
          <w:rFonts w:ascii="Times New Roman" w:hAnsi="Times New Roman" w:cs="Times New Roman"/>
          <w:sz w:val="24"/>
          <w:szCs w:val="24"/>
        </w:rPr>
        <w:t>:</w:t>
      </w:r>
    </w:p>
    <w:p w14:paraId="0F809818"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Supplies a gas mixture (commonly oxygen and carbon dioxide) to keep the tissue oxygenated and maintain pH balance in the bath.</w:t>
      </w:r>
    </w:p>
    <w:p w14:paraId="5357847E" w14:textId="77777777" w:rsidR="004B7DDB" w:rsidRPr="009A25BE" w:rsidRDefault="004B7DDB" w:rsidP="00B60127">
      <w:pPr>
        <w:numPr>
          <w:ilvl w:val="0"/>
          <w:numId w:val="1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Force Transducer</w:t>
      </w:r>
      <w:r w:rsidRPr="009A25BE">
        <w:rPr>
          <w:rFonts w:ascii="Times New Roman" w:hAnsi="Times New Roman" w:cs="Times New Roman"/>
          <w:sz w:val="24"/>
          <w:szCs w:val="24"/>
        </w:rPr>
        <w:t>:</w:t>
      </w:r>
    </w:p>
    <w:p w14:paraId="5F82C351"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Measures contractile or relaxation responses of the tissue to stimuli.</w:t>
      </w:r>
    </w:p>
    <w:p w14:paraId="368BE9B2"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Converts mechanical signals into electrical data for analysis.</w:t>
      </w:r>
    </w:p>
    <w:p w14:paraId="30912164" w14:textId="77777777" w:rsidR="004B7DDB" w:rsidRPr="009A25BE" w:rsidRDefault="004B7DDB" w:rsidP="00B60127">
      <w:pPr>
        <w:numPr>
          <w:ilvl w:val="0"/>
          <w:numId w:val="1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Data Acquisition System</w:t>
      </w:r>
      <w:r w:rsidRPr="009A25BE">
        <w:rPr>
          <w:rFonts w:ascii="Times New Roman" w:hAnsi="Times New Roman" w:cs="Times New Roman"/>
          <w:sz w:val="24"/>
          <w:szCs w:val="24"/>
        </w:rPr>
        <w:t>:</w:t>
      </w:r>
    </w:p>
    <w:p w14:paraId="4ABAB6FE"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Records and processes data from the transducer, allowing for detailed analysis of tissue responses.</w:t>
      </w:r>
    </w:p>
    <w:p w14:paraId="780B1AEB" w14:textId="77777777" w:rsidR="004B7DDB" w:rsidRPr="009A25BE" w:rsidRDefault="004B7DDB" w:rsidP="00B60127">
      <w:pPr>
        <w:numPr>
          <w:ilvl w:val="0"/>
          <w:numId w:val="1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Control System</w:t>
      </w:r>
      <w:r w:rsidRPr="009A25BE">
        <w:rPr>
          <w:rFonts w:ascii="Times New Roman" w:hAnsi="Times New Roman" w:cs="Times New Roman"/>
          <w:sz w:val="24"/>
          <w:szCs w:val="24"/>
        </w:rPr>
        <w:t>:</w:t>
      </w:r>
    </w:p>
    <w:p w14:paraId="5D1491BF" w14:textId="77777777" w:rsidR="004B7DDB" w:rsidRPr="009A25BE"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Enables precise administration of drugs, toxins, or other substances to the tissue.</w:t>
      </w:r>
    </w:p>
    <w:p w14:paraId="14778EEF" w14:textId="667039E1" w:rsidR="004B7DDB" w:rsidRDefault="004B7DDB" w:rsidP="00B60127">
      <w:pPr>
        <w:numPr>
          <w:ilvl w:val="1"/>
          <w:numId w:val="12"/>
        </w:numPr>
        <w:spacing w:after="0"/>
        <w:jc w:val="both"/>
        <w:rPr>
          <w:rFonts w:ascii="Times New Roman" w:hAnsi="Times New Roman" w:cs="Times New Roman"/>
          <w:sz w:val="24"/>
          <w:szCs w:val="24"/>
        </w:rPr>
      </w:pPr>
      <w:r w:rsidRPr="009A25BE">
        <w:rPr>
          <w:rFonts w:ascii="Times New Roman" w:hAnsi="Times New Roman" w:cs="Times New Roman"/>
          <w:sz w:val="24"/>
          <w:szCs w:val="24"/>
        </w:rPr>
        <w:t>Allows for real-time adjustment of experimental parameters such as temperature, flow, and gas composition.</w:t>
      </w:r>
    </w:p>
    <w:p w14:paraId="7A69661E" w14:textId="77777777" w:rsidR="00B60127" w:rsidRPr="009A25BE" w:rsidRDefault="00B60127" w:rsidP="00B60127">
      <w:pPr>
        <w:spacing w:after="0"/>
        <w:ind w:left="1440"/>
        <w:jc w:val="both"/>
        <w:rPr>
          <w:rFonts w:ascii="Times New Roman" w:hAnsi="Times New Roman" w:cs="Times New Roman"/>
          <w:sz w:val="24"/>
          <w:szCs w:val="24"/>
        </w:rPr>
      </w:pPr>
    </w:p>
    <w:p w14:paraId="49B32CE2"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Uses of an Isolated Organ Bath in Forensic Sciences</w:t>
      </w:r>
    </w:p>
    <w:p w14:paraId="79CDAD92" w14:textId="77777777" w:rsidR="004B7DDB" w:rsidRPr="009A25BE" w:rsidRDefault="004B7DDB" w:rsidP="00B60127">
      <w:pPr>
        <w:numPr>
          <w:ilvl w:val="0"/>
          <w:numId w:val="1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Toxicological Studies</w:t>
      </w:r>
      <w:r w:rsidRPr="009A25BE">
        <w:rPr>
          <w:rFonts w:ascii="Times New Roman" w:hAnsi="Times New Roman" w:cs="Times New Roman"/>
          <w:sz w:val="24"/>
          <w:szCs w:val="24"/>
        </w:rPr>
        <w:t>:</w:t>
      </w:r>
    </w:p>
    <w:p w14:paraId="6288A137"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Investigating the effects of toxins, drugs, or poisons on tissues or isolated organs.</w:t>
      </w:r>
    </w:p>
    <w:p w14:paraId="2E9D9977"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Determining the mechanism of action of substances found in forensic toxicology cases.</w:t>
      </w:r>
    </w:p>
    <w:p w14:paraId="6F1545F1" w14:textId="77777777" w:rsidR="004B7DDB" w:rsidRPr="009A25BE" w:rsidRDefault="004B7DDB" w:rsidP="00B60127">
      <w:pPr>
        <w:numPr>
          <w:ilvl w:val="0"/>
          <w:numId w:val="1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Drug Interaction Analysis</w:t>
      </w:r>
      <w:r w:rsidRPr="009A25BE">
        <w:rPr>
          <w:rFonts w:ascii="Times New Roman" w:hAnsi="Times New Roman" w:cs="Times New Roman"/>
          <w:sz w:val="24"/>
          <w:szCs w:val="24"/>
        </w:rPr>
        <w:t>:</w:t>
      </w:r>
    </w:p>
    <w:p w14:paraId="1E2914FB"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Studying how various drugs interact with biological tissues to understand overdose effects or synergistic toxicity.</w:t>
      </w:r>
    </w:p>
    <w:p w14:paraId="2916A05A"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Verifying the impact of suspected substances in legal cases involving poisoning or drug-related deaths.</w:t>
      </w:r>
    </w:p>
    <w:p w14:paraId="641254E4" w14:textId="77777777" w:rsidR="004B7DDB" w:rsidRPr="009A25BE" w:rsidRDefault="004B7DDB" w:rsidP="00B60127">
      <w:pPr>
        <w:numPr>
          <w:ilvl w:val="0"/>
          <w:numId w:val="1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Pharmacodynamics</w:t>
      </w:r>
      <w:r w:rsidRPr="009A25BE">
        <w:rPr>
          <w:rFonts w:ascii="Times New Roman" w:hAnsi="Times New Roman" w:cs="Times New Roman"/>
          <w:sz w:val="24"/>
          <w:szCs w:val="24"/>
        </w:rPr>
        <w:t>:</w:t>
      </w:r>
    </w:p>
    <w:p w14:paraId="2E4F9183"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Assessing the physiological responses of isolated tissues (e.g., blood vessels, smooth muscles) to drugs.</w:t>
      </w:r>
    </w:p>
    <w:p w14:paraId="3D8E0A88"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lastRenderedPageBreak/>
        <w:t>Measuring dose-response relationships to identify lethal doses or therapeutic thresholds.</w:t>
      </w:r>
    </w:p>
    <w:p w14:paraId="0D36E93D" w14:textId="77777777" w:rsidR="004B7DDB" w:rsidRPr="009A25BE" w:rsidRDefault="004B7DDB" w:rsidP="00B60127">
      <w:pPr>
        <w:numPr>
          <w:ilvl w:val="0"/>
          <w:numId w:val="1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Validation of Cause of Death</w:t>
      </w:r>
      <w:r w:rsidRPr="009A25BE">
        <w:rPr>
          <w:rFonts w:ascii="Times New Roman" w:hAnsi="Times New Roman" w:cs="Times New Roman"/>
          <w:sz w:val="24"/>
          <w:szCs w:val="24"/>
        </w:rPr>
        <w:t>:</w:t>
      </w:r>
    </w:p>
    <w:p w14:paraId="0E9E76DF"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Testing the effects of substances found during autopsies on isolated tissue samples to correlate with cause of death.</w:t>
      </w:r>
    </w:p>
    <w:p w14:paraId="7042F4D8"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Exploring potential organ failure mechanisms induced by toxins.</w:t>
      </w:r>
    </w:p>
    <w:p w14:paraId="53B7E646" w14:textId="77777777" w:rsidR="004B7DDB" w:rsidRPr="009A25BE" w:rsidRDefault="004B7DDB" w:rsidP="00B60127">
      <w:pPr>
        <w:numPr>
          <w:ilvl w:val="0"/>
          <w:numId w:val="1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Forensic Research and Training</w:t>
      </w:r>
      <w:r w:rsidRPr="009A25BE">
        <w:rPr>
          <w:rFonts w:ascii="Times New Roman" w:hAnsi="Times New Roman" w:cs="Times New Roman"/>
          <w:sz w:val="24"/>
          <w:szCs w:val="24"/>
        </w:rPr>
        <w:t>:</w:t>
      </w:r>
    </w:p>
    <w:p w14:paraId="5109E32C"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Studying organ or tissue responses in controlled settings to develop models for forensic applications.</w:t>
      </w:r>
    </w:p>
    <w:p w14:paraId="035CDD5D"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Teaching forensic toxicology and pharmacology.</w:t>
      </w:r>
    </w:p>
    <w:p w14:paraId="1CA4EC1D" w14:textId="77777777" w:rsidR="004B7DDB" w:rsidRPr="009A25BE" w:rsidRDefault="004B7DDB" w:rsidP="00B60127">
      <w:pPr>
        <w:numPr>
          <w:ilvl w:val="0"/>
          <w:numId w:val="1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Analysis of Unknown Substances</w:t>
      </w:r>
      <w:r w:rsidRPr="009A25BE">
        <w:rPr>
          <w:rFonts w:ascii="Times New Roman" w:hAnsi="Times New Roman" w:cs="Times New Roman"/>
          <w:sz w:val="24"/>
          <w:szCs w:val="24"/>
        </w:rPr>
        <w:t>:</w:t>
      </w:r>
    </w:p>
    <w:p w14:paraId="7E02D844" w14:textId="77777777" w:rsidR="004B7DDB" w:rsidRPr="009A25BE" w:rsidRDefault="004B7DDB" w:rsidP="00B60127">
      <w:pPr>
        <w:numPr>
          <w:ilvl w:val="1"/>
          <w:numId w:val="13"/>
        </w:numPr>
        <w:spacing w:after="0"/>
        <w:jc w:val="both"/>
        <w:rPr>
          <w:rFonts w:ascii="Times New Roman" w:hAnsi="Times New Roman" w:cs="Times New Roman"/>
          <w:sz w:val="24"/>
          <w:szCs w:val="24"/>
        </w:rPr>
      </w:pPr>
      <w:r w:rsidRPr="009A25BE">
        <w:rPr>
          <w:rFonts w:ascii="Times New Roman" w:hAnsi="Times New Roman" w:cs="Times New Roman"/>
          <w:sz w:val="24"/>
          <w:szCs w:val="24"/>
        </w:rPr>
        <w:t>Determining the pharmacological properties of unknown compounds encountered in forensic cases.</w:t>
      </w:r>
    </w:p>
    <w:p w14:paraId="169A9095" w14:textId="387F96FE" w:rsidR="004B7DDB" w:rsidRDefault="004B7DDB" w:rsidP="00B60127">
      <w:pPr>
        <w:numPr>
          <w:ilvl w:val="1"/>
          <w:numId w:val="13"/>
        </w:numPr>
        <w:spacing w:after="0"/>
        <w:jc w:val="both"/>
        <w:rPr>
          <w:rFonts w:ascii="Times New Roman" w:hAnsi="Times New Roman" w:cs="Times New Roman"/>
          <w:sz w:val="24"/>
          <w:szCs w:val="24"/>
        </w:rPr>
      </w:pPr>
      <w:proofErr w:type="spellStart"/>
      <w:r w:rsidRPr="009A25BE">
        <w:rPr>
          <w:rFonts w:ascii="Times New Roman" w:hAnsi="Times New Roman" w:cs="Times New Roman"/>
          <w:sz w:val="24"/>
          <w:szCs w:val="24"/>
        </w:rPr>
        <w:t>Analyzing</w:t>
      </w:r>
      <w:proofErr w:type="spellEnd"/>
      <w:r w:rsidRPr="009A25BE">
        <w:rPr>
          <w:rFonts w:ascii="Times New Roman" w:hAnsi="Times New Roman" w:cs="Times New Roman"/>
          <w:sz w:val="24"/>
          <w:szCs w:val="24"/>
        </w:rPr>
        <w:t xml:space="preserve"> natural toxins or synthetic chemicals.</w:t>
      </w:r>
    </w:p>
    <w:p w14:paraId="11D05F20" w14:textId="77777777" w:rsidR="00B60127" w:rsidRPr="009A25BE" w:rsidRDefault="00B60127" w:rsidP="00B60127">
      <w:pPr>
        <w:spacing w:after="0"/>
        <w:ind w:left="1440"/>
        <w:jc w:val="both"/>
        <w:rPr>
          <w:rFonts w:ascii="Times New Roman" w:hAnsi="Times New Roman" w:cs="Times New Roman"/>
          <w:sz w:val="24"/>
          <w:szCs w:val="24"/>
        </w:rPr>
      </w:pPr>
    </w:p>
    <w:p w14:paraId="42A95788"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Advantages of Using an Isolated Organ Bath in Forensic Science</w:t>
      </w:r>
    </w:p>
    <w:p w14:paraId="758FC71B" w14:textId="77777777" w:rsidR="004B7DDB" w:rsidRPr="009A25BE" w:rsidRDefault="004B7DDB" w:rsidP="00B60127">
      <w:pPr>
        <w:numPr>
          <w:ilvl w:val="0"/>
          <w:numId w:val="1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Controlled Environment</w:t>
      </w:r>
      <w:r w:rsidRPr="009A25BE">
        <w:rPr>
          <w:rFonts w:ascii="Times New Roman" w:hAnsi="Times New Roman" w:cs="Times New Roman"/>
          <w:sz w:val="24"/>
          <w:szCs w:val="24"/>
        </w:rPr>
        <w:t>:</w:t>
      </w:r>
    </w:p>
    <w:p w14:paraId="27D65AAF" w14:textId="77777777" w:rsidR="004B7DDB" w:rsidRPr="009A25BE" w:rsidRDefault="004B7DDB" w:rsidP="00B60127">
      <w:pPr>
        <w:numPr>
          <w:ilvl w:val="1"/>
          <w:numId w:val="14"/>
        </w:numPr>
        <w:spacing w:after="0"/>
        <w:jc w:val="both"/>
        <w:rPr>
          <w:rFonts w:ascii="Times New Roman" w:hAnsi="Times New Roman" w:cs="Times New Roman"/>
          <w:sz w:val="24"/>
          <w:szCs w:val="24"/>
        </w:rPr>
      </w:pPr>
      <w:r w:rsidRPr="009A25BE">
        <w:rPr>
          <w:rFonts w:ascii="Times New Roman" w:hAnsi="Times New Roman" w:cs="Times New Roman"/>
          <w:sz w:val="24"/>
          <w:szCs w:val="24"/>
        </w:rPr>
        <w:t>Provides precise control over experimental conditions, enabling accurate studies of drug-tissue interactions.</w:t>
      </w:r>
    </w:p>
    <w:p w14:paraId="6561B96C" w14:textId="77777777" w:rsidR="004B7DDB" w:rsidRPr="009A25BE" w:rsidRDefault="004B7DDB" w:rsidP="00B60127">
      <w:pPr>
        <w:numPr>
          <w:ilvl w:val="0"/>
          <w:numId w:val="1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Ethical and Practical Alternative</w:t>
      </w:r>
      <w:r w:rsidRPr="009A25BE">
        <w:rPr>
          <w:rFonts w:ascii="Times New Roman" w:hAnsi="Times New Roman" w:cs="Times New Roman"/>
          <w:sz w:val="24"/>
          <w:szCs w:val="24"/>
        </w:rPr>
        <w:t>:</w:t>
      </w:r>
    </w:p>
    <w:p w14:paraId="711359DE" w14:textId="77777777" w:rsidR="004B7DDB" w:rsidRPr="009A25BE" w:rsidRDefault="004B7DDB" w:rsidP="00B60127">
      <w:pPr>
        <w:numPr>
          <w:ilvl w:val="1"/>
          <w:numId w:val="14"/>
        </w:numPr>
        <w:spacing w:after="0"/>
        <w:jc w:val="both"/>
        <w:rPr>
          <w:rFonts w:ascii="Times New Roman" w:hAnsi="Times New Roman" w:cs="Times New Roman"/>
          <w:sz w:val="24"/>
          <w:szCs w:val="24"/>
        </w:rPr>
      </w:pPr>
      <w:r w:rsidRPr="009A25BE">
        <w:rPr>
          <w:rFonts w:ascii="Times New Roman" w:hAnsi="Times New Roman" w:cs="Times New Roman"/>
          <w:sz w:val="24"/>
          <w:szCs w:val="24"/>
        </w:rPr>
        <w:t>Allows for ex vivo experimentation, reducing the need for live animal studies.</w:t>
      </w:r>
    </w:p>
    <w:p w14:paraId="0E6BA099" w14:textId="77777777" w:rsidR="004B7DDB" w:rsidRPr="009A25BE" w:rsidRDefault="004B7DDB" w:rsidP="00B60127">
      <w:pPr>
        <w:numPr>
          <w:ilvl w:val="0"/>
          <w:numId w:val="1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Versatility</w:t>
      </w:r>
      <w:r w:rsidRPr="009A25BE">
        <w:rPr>
          <w:rFonts w:ascii="Times New Roman" w:hAnsi="Times New Roman" w:cs="Times New Roman"/>
          <w:sz w:val="24"/>
          <w:szCs w:val="24"/>
        </w:rPr>
        <w:t>:</w:t>
      </w:r>
    </w:p>
    <w:p w14:paraId="51FCC64D" w14:textId="77777777" w:rsidR="004B7DDB" w:rsidRPr="009A25BE" w:rsidRDefault="004B7DDB" w:rsidP="00B60127">
      <w:pPr>
        <w:numPr>
          <w:ilvl w:val="1"/>
          <w:numId w:val="14"/>
        </w:numPr>
        <w:spacing w:after="0"/>
        <w:jc w:val="both"/>
        <w:rPr>
          <w:rFonts w:ascii="Times New Roman" w:hAnsi="Times New Roman" w:cs="Times New Roman"/>
          <w:sz w:val="24"/>
          <w:szCs w:val="24"/>
        </w:rPr>
      </w:pPr>
      <w:r w:rsidRPr="009A25BE">
        <w:rPr>
          <w:rFonts w:ascii="Times New Roman" w:hAnsi="Times New Roman" w:cs="Times New Roman"/>
          <w:sz w:val="24"/>
          <w:szCs w:val="24"/>
        </w:rPr>
        <w:t>Can be used with a variety of tissues (e.g., intestinal, cardiac, vascular) for different forensic investigations.</w:t>
      </w:r>
    </w:p>
    <w:p w14:paraId="69506511" w14:textId="77777777" w:rsidR="004B7DDB" w:rsidRPr="009A25BE" w:rsidRDefault="004B7DDB" w:rsidP="00B60127">
      <w:pPr>
        <w:numPr>
          <w:ilvl w:val="0"/>
          <w:numId w:val="1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Detailed Analysis</w:t>
      </w:r>
      <w:r w:rsidRPr="009A25BE">
        <w:rPr>
          <w:rFonts w:ascii="Times New Roman" w:hAnsi="Times New Roman" w:cs="Times New Roman"/>
          <w:sz w:val="24"/>
          <w:szCs w:val="24"/>
        </w:rPr>
        <w:t>:</w:t>
      </w:r>
    </w:p>
    <w:p w14:paraId="212BA717" w14:textId="7408D9A3" w:rsidR="004B7DDB" w:rsidRPr="009A25BE" w:rsidRDefault="004B7DDB" w:rsidP="00B60127">
      <w:pPr>
        <w:numPr>
          <w:ilvl w:val="1"/>
          <w:numId w:val="14"/>
        </w:numPr>
        <w:spacing w:after="0"/>
        <w:jc w:val="both"/>
        <w:rPr>
          <w:rFonts w:ascii="Times New Roman" w:hAnsi="Times New Roman" w:cs="Times New Roman"/>
          <w:sz w:val="24"/>
          <w:szCs w:val="24"/>
        </w:rPr>
      </w:pPr>
      <w:r w:rsidRPr="009A25BE">
        <w:rPr>
          <w:rFonts w:ascii="Times New Roman" w:hAnsi="Times New Roman" w:cs="Times New Roman"/>
          <w:sz w:val="24"/>
          <w:szCs w:val="24"/>
        </w:rPr>
        <w:t>Produces high-resolution data on physiological responses, aiding in toxicological profiling.</w:t>
      </w:r>
    </w:p>
    <w:p w14:paraId="22B5D8C7" w14:textId="77777777" w:rsidR="004B7DDB" w:rsidRPr="009A25BE"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Limitations</w:t>
      </w:r>
    </w:p>
    <w:p w14:paraId="3549FF58" w14:textId="77777777" w:rsidR="004B7DDB" w:rsidRPr="009A25BE" w:rsidRDefault="004B7DDB" w:rsidP="00B60127">
      <w:pPr>
        <w:numPr>
          <w:ilvl w:val="0"/>
          <w:numId w:val="15"/>
        </w:numPr>
        <w:spacing w:after="0"/>
        <w:jc w:val="both"/>
        <w:rPr>
          <w:rFonts w:ascii="Times New Roman" w:hAnsi="Times New Roman" w:cs="Times New Roman"/>
          <w:sz w:val="24"/>
          <w:szCs w:val="24"/>
        </w:rPr>
      </w:pPr>
      <w:r w:rsidRPr="009A25BE">
        <w:rPr>
          <w:rFonts w:ascii="Times New Roman" w:hAnsi="Times New Roman" w:cs="Times New Roman"/>
          <w:sz w:val="24"/>
          <w:szCs w:val="24"/>
        </w:rPr>
        <w:t>Requires technical expertise to operate and interpret results.</w:t>
      </w:r>
    </w:p>
    <w:p w14:paraId="72D59D85" w14:textId="77777777" w:rsidR="004B7DDB" w:rsidRPr="009A25BE" w:rsidRDefault="004B7DDB" w:rsidP="00B60127">
      <w:pPr>
        <w:numPr>
          <w:ilvl w:val="0"/>
          <w:numId w:val="15"/>
        </w:numPr>
        <w:spacing w:after="0"/>
        <w:jc w:val="both"/>
        <w:rPr>
          <w:rFonts w:ascii="Times New Roman" w:hAnsi="Times New Roman" w:cs="Times New Roman"/>
          <w:sz w:val="24"/>
          <w:szCs w:val="24"/>
        </w:rPr>
      </w:pPr>
      <w:r w:rsidRPr="009A25BE">
        <w:rPr>
          <w:rFonts w:ascii="Times New Roman" w:hAnsi="Times New Roman" w:cs="Times New Roman"/>
          <w:sz w:val="24"/>
          <w:szCs w:val="24"/>
        </w:rPr>
        <w:t>Limited to studies on isolated tissues, which may not fully replicate in vivo conditions.</w:t>
      </w:r>
    </w:p>
    <w:p w14:paraId="47DB27CF" w14:textId="03754AED" w:rsidR="004B7DDB" w:rsidRDefault="004B7DDB" w:rsidP="00B60127">
      <w:pPr>
        <w:numPr>
          <w:ilvl w:val="0"/>
          <w:numId w:val="15"/>
        </w:numPr>
        <w:spacing w:after="0"/>
        <w:jc w:val="both"/>
        <w:rPr>
          <w:rFonts w:ascii="Times New Roman" w:hAnsi="Times New Roman" w:cs="Times New Roman"/>
          <w:sz w:val="24"/>
          <w:szCs w:val="24"/>
        </w:rPr>
      </w:pPr>
      <w:r w:rsidRPr="009A25BE">
        <w:rPr>
          <w:rFonts w:ascii="Times New Roman" w:hAnsi="Times New Roman" w:cs="Times New Roman"/>
          <w:sz w:val="24"/>
          <w:szCs w:val="24"/>
        </w:rPr>
        <w:t>May not provide direct evidence in all forensic cases but serves as a supplementary tool.</w:t>
      </w:r>
    </w:p>
    <w:p w14:paraId="45C81707" w14:textId="77777777" w:rsidR="00363388" w:rsidRPr="00363388" w:rsidRDefault="00363388" w:rsidP="00B60127">
      <w:pPr>
        <w:spacing w:after="0"/>
        <w:ind w:left="720"/>
        <w:jc w:val="both"/>
        <w:rPr>
          <w:rFonts w:ascii="Times New Roman" w:hAnsi="Times New Roman" w:cs="Times New Roman"/>
          <w:sz w:val="24"/>
          <w:szCs w:val="24"/>
        </w:rPr>
      </w:pPr>
    </w:p>
    <w:p w14:paraId="20FDAFE5" w14:textId="01DE01BB" w:rsidR="004B7DDB" w:rsidRDefault="004B7DDB"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7 Polygraph</w:t>
      </w:r>
    </w:p>
    <w:p w14:paraId="3CF511C4" w14:textId="77777777" w:rsidR="00B60127" w:rsidRPr="00363388" w:rsidRDefault="00B60127" w:rsidP="00B60127">
      <w:pPr>
        <w:spacing w:after="0"/>
        <w:jc w:val="both"/>
        <w:rPr>
          <w:rFonts w:ascii="Times New Roman" w:hAnsi="Times New Roman" w:cs="Times New Roman"/>
          <w:b/>
          <w:bCs/>
          <w:sz w:val="24"/>
          <w:szCs w:val="24"/>
        </w:rPr>
      </w:pPr>
    </w:p>
    <w:p w14:paraId="4883344B" w14:textId="20B753D7" w:rsidR="00EB5E14" w:rsidRDefault="00EB5E14"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 </w:t>
      </w:r>
      <w:r w:rsidRPr="009A25BE">
        <w:rPr>
          <w:rFonts w:ascii="Times New Roman" w:hAnsi="Times New Roman" w:cs="Times New Roman"/>
          <w:b/>
          <w:bCs/>
          <w:sz w:val="24"/>
          <w:szCs w:val="24"/>
        </w:rPr>
        <w:t>polygraph</w:t>
      </w:r>
      <w:r w:rsidRPr="009A25BE">
        <w:rPr>
          <w:rFonts w:ascii="Times New Roman" w:hAnsi="Times New Roman" w:cs="Times New Roman"/>
          <w:sz w:val="24"/>
          <w:szCs w:val="24"/>
        </w:rPr>
        <w:t>, commonly known as a "lie detector," is a forensic tool used to measure and record physiological responses to questions to assess the truthfulness of a person's statements. While not always admissible in court, polygraphs are widely used in investigative processes and as a supplementary tool in forensic sciences.</w:t>
      </w:r>
    </w:p>
    <w:p w14:paraId="34181C19" w14:textId="77777777" w:rsidR="00B60127" w:rsidRPr="009A25BE" w:rsidRDefault="00B60127" w:rsidP="00B60127">
      <w:pPr>
        <w:spacing w:after="0"/>
        <w:jc w:val="both"/>
        <w:rPr>
          <w:rFonts w:ascii="Times New Roman" w:hAnsi="Times New Roman" w:cs="Times New Roman"/>
          <w:sz w:val="24"/>
          <w:szCs w:val="24"/>
        </w:rPr>
      </w:pPr>
    </w:p>
    <w:p w14:paraId="6C79F96F"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Components of a Polygraph</w:t>
      </w:r>
    </w:p>
    <w:p w14:paraId="1E630F83" w14:textId="77777777" w:rsidR="00EB5E14" w:rsidRPr="009A25BE" w:rsidRDefault="00EB5E14" w:rsidP="00B60127">
      <w:pPr>
        <w:numPr>
          <w:ilvl w:val="0"/>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Sensors and Recording Devices</w:t>
      </w:r>
      <w:r w:rsidRPr="009A25BE">
        <w:rPr>
          <w:rFonts w:ascii="Times New Roman" w:hAnsi="Times New Roman" w:cs="Times New Roman"/>
          <w:sz w:val="24"/>
          <w:szCs w:val="24"/>
        </w:rPr>
        <w:t>:</w:t>
      </w:r>
    </w:p>
    <w:p w14:paraId="5956D58D" w14:textId="77777777" w:rsidR="00EB5E14" w:rsidRPr="009A25BE" w:rsidRDefault="00EB5E14" w:rsidP="00B60127">
      <w:pPr>
        <w:numPr>
          <w:ilvl w:val="1"/>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Respiratory Sensors</w:t>
      </w:r>
      <w:r w:rsidRPr="009A25BE">
        <w:rPr>
          <w:rFonts w:ascii="Times New Roman" w:hAnsi="Times New Roman" w:cs="Times New Roman"/>
          <w:sz w:val="24"/>
          <w:szCs w:val="24"/>
        </w:rPr>
        <w:t>: Measure breathing patterns via chest and abdominal movements.</w:t>
      </w:r>
    </w:p>
    <w:p w14:paraId="734B6E91" w14:textId="77777777" w:rsidR="00EB5E14" w:rsidRPr="009A25BE" w:rsidRDefault="00EB5E14" w:rsidP="00B60127">
      <w:pPr>
        <w:numPr>
          <w:ilvl w:val="1"/>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Galvanic Skin Response (GSR) Sensors</w:t>
      </w:r>
      <w:r w:rsidRPr="009A25BE">
        <w:rPr>
          <w:rFonts w:ascii="Times New Roman" w:hAnsi="Times New Roman" w:cs="Times New Roman"/>
          <w:sz w:val="24"/>
          <w:szCs w:val="24"/>
        </w:rPr>
        <w:t>: Record changes in skin conductivity caused by sweating.</w:t>
      </w:r>
    </w:p>
    <w:p w14:paraId="2FDDA38B" w14:textId="77777777" w:rsidR="00EB5E14" w:rsidRPr="009A25BE" w:rsidRDefault="00EB5E14" w:rsidP="00B60127">
      <w:pPr>
        <w:numPr>
          <w:ilvl w:val="1"/>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lastRenderedPageBreak/>
        <w:t>Cardiovascular Sensors</w:t>
      </w:r>
      <w:r w:rsidRPr="009A25BE">
        <w:rPr>
          <w:rFonts w:ascii="Times New Roman" w:hAnsi="Times New Roman" w:cs="Times New Roman"/>
          <w:sz w:val="24"/>
          <w:szCs w:val="24"/>
        </w:rPr>
        <w:t>: Monitor heart rate and blood pressure.</w:t>
      </w:r>
    </w:p>
    <w:p w14:paraId="64D7D081" w14:textId="77777777" w:rsidR="00EB5E14" w:rsidRPr="009A25BE" w:rsidRDefault="00EB5E14" w:rsidP="00B60127">
      <w:pPr>
        <w:numPr>
          <w:ilvl w:val="0"/>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Data Recording System</w:t>
      </w:r>
      <w:r w:rsidRPr="009A25BE">
        <w:rPr>
          <w:rFonts w:ascii="Times New Roman" w:hAnsi="Times New Roman" w:cs="Times New Roman"/>
          <w:sz w:val="24"/>
          <w:szCs w:val="24"/>
        </w:rPr>
        <w:t>:</w:t>
      </w:r>
    </w:p>
    <w:p w14:paraId="4666C9DE" w14:textId="77777777" w:rsidR="00EB5E14" w:rsidRPr="009A25BE" w:rsidRDefault="00EB5E14" w:rsidP="00B60127">
      <w:pPr>
        <w:numPr>
          <w:ilvl w:val="1"/>
          <w:numId w:val="16"/>
        </w:numPr>
        <w:spacing w:after="0"/>
        <w:jc w:val="both"/>
        <w:rPr>
          <w:rFonts w:ascii="Times New Roman" w:hAnsi="Times New Roman" w:cs="Times New Roman"/>
          <w:sz w:val="24"/>
          <w:szCs w:val="24"/>
        </w:rPr>
      </w:pPr>
      <w:r w:rsidRPr="009A25BE">
        <w:rPr>
          <w:rFonts w:ascii="Times New Roman" w:hAnsi="Times New Roman" w:cs="Times New Roman"/>
          <w:sz w:val="24"/>
          <w:szCs w:val="24"/>
        </w:rPr>
        <w:t>Captures physiological signals and translates them into visual data, typically displayed as a series of charts.</w:t>
      </w:r>
    </w:p>
    <w:p w14:paraId="705B1DCA" w14:textId="77777777" w:rsidR="00EB5E14" w:rsidRPr="009A25BE" w:rsidRDefault="00EB5E14" w:rsidP="00B60127">
      <w:pPr>
        <w:numPr>
          <w:ilvl w:val="0"/>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Control and Questioning Module</w:t>
      </w:r>
      <w:r w:rsidRPr="009A25BE">
        <w:rPr>
          <w:rFonts w:ascii="Times New Roman" w:hAnsi="Times New Roman" w:cs="Times New Roman"/>
          <w:sz w:val="24"/>
          <w:szCs w:val="24"/>
        </w:rPr>
        <w:t>:</w:t>
      </w:r>
    </w:p>
    <w:p w14:paraId="7292CDE8" w14:textId="77777777" w:rsidR="00EB5E14" w:rsidRPr="009A25BE" w:rsidRDefault="00EB5E14" w:rsidP="00B60127">
      <w:pPr>
        <w:numPr>
          <w:ilvl w:val="1"/>
          <w:numId w:val="16"/>
        </w:numPr>
        <w:spacing w:after="0"/>
        <w:jc w:val="both"/>
        <w:rPr>
          <w:rFonts w:ascii="Times New Roman" w:hAnsi="Times New Roman" w:cs="Times New Roman"/>
          <w:sz w:val="24"/>
          <w:szCs w:val="24"/>
        </w:rPr>
      </w:pPr>
      <w:r w:rsidRPr="009A25BE">
        <w:rPr>
          <w:rFonts w:ascii="Times New Roman" w:hAnsi="Times New Roman" w:cs="Times New Roman"/>
          <w:sz w:val="24"/>
          <w:szCs w:val="24"/>
        </w:rPr>
        <w:t>Includes a computer or interface where the examiner inputs questions and controls the test.</w:t>
      </w:r>
    </w:p>
    <w:p w14:paraId="04F2437B" w14:textId="77777777" w:rsidR="00EB5E14" w:rsidRPr="009A25BE" w:rsidRDefault="00EB5E14" w:rsidP="00B60127">
      <w:pPr>
        <w:numPr>
          <w:ilvl w:val="0"/>
          <w:numId w:val="16"/>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Software</w:t>
      </w:r>
      <w:r w:rsidRPr="009A25BE">
        <w:rPr>
          <w:rFonts w:ascii="Times New Roman" w:hAnsi="Times New Roman" w:cs="Times New Roman"/>
          <w:sz w:val="24"/>
          <w:szCs w:val="24"/>
        </w:rPr>
        <w:t>:</w:t>
      </w:r>
    </w:p>
    <w:p w14:paraId="50F3565B" w14:textId="1BFABF61" w:rsidR="00EB5E14" w:rsidRDefault="00EB5E14" w:rsidP="00B60127">
      <w:pPr>
        <w:numPr>
          <w:ilvl w:val="1"/>
          <w:numId w:val="16"/>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Advanced systems </w:t>
      </w:r>
      <w:proofErr w:type="spellStart"/>
      <w:r w:rsidRPr="009A25BE">
        <w:rPr>
          <w:rFonts w:ascii="Times New Roman" w:hAnsi="Times New Roman" w:cs="Times New Roman"/>
          <w:sz w:val="24"/>
          <w:szCs w:val="24"/>
        </w:rPr>
        <w:t>analyze</w:t>
      </w:r>
      <w:proofErr w:type="spellEnd"/>
      <w:r w:rsidRPr="009A25BE">
        <w:rPr>
          <w:rFonts w:ascii="Times New Roman" w:hAnsi="Times New Roman" w:cs="Times New Roman"/>
          <w:sz w:val="24"/>
          <w:szCs w:val="24"/>
        </w:rPr>
        <w:t xml:space="preserve"> data patterns to assist examiners in identifying significant deviations.</w:t>
      </w:r>
    </w:p>
    <w:p w14:paraId="7D8CACF9" w14:textId="77777777" w:rsidR="00B60127" w:rsidRPr="009A25BE" w:rsidRDefault="00B60127" w:rsidP="00B60127">
      <w:pPr>
        <w:spacing w:after="0"/>
        <w:ind w:left="1440"/>
        <w:jc w:val="both"/>
        <w:rPr>
          <w:rFonts w:ascii="Times New Roman" w:hAnsi="Times New Roman" w:cs="Times New Roman"/>
          <w:sz w:val="24"/>
          <w:szCs w:val="24"/>
        </w:rPr>
      </w:pPr>
    </w:p>
    <w:p w14:paraId="2244C923"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Uses of a Polygraph in Forensic Sciences</w:t>
      </w:r>
    </w:p>
    <w:p w14:paraId="43E502A8" w14:textId="77777777" w:rsidR="00EB5E14" w:rsidRPr="009A25BE" w:rsidRDefault="00EB5E14" w:rsidP="00B60127">
      <w:pPr>
        <w:numPr>
          <w:ilvl w:val="0"/>
          <w:numId w:val="1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Criminal Investigations</w:t>
      </w:r>
      <w:r w:rsidRPr="009A25BE">
        <w:rPr>
          <w:rFonts w:ascii="Times New Roman" w:hAnsi="Times New Roman" w:cs="Times New Roman"/>
          <w:sz w:val="24"/>
          <w:szCs w:val="24"/>
        </w:rPr>
        <w:t>:</w:t>
      </w:r>
    </w:p>
    <w:p w14:paraId="43A3B0B0" w14:textId="77777777" w:rsidR="00EB5E14" w:rsidRPr="009A25BE"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during interrogations to evaluate the truthfulness of suspects, witnesses, or persons of interest.</w:t>
      </w:r>
    </w:p>
    <w:p w14:paraId="79BE189D" w14:textId="77777777" w:rsidR="00EB5E14" w:rsidRPr="009A25BE"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Helps to corroborate or refute alibis or confessions.</w:t>
      </w:r>
    </w:p>
    <w:p w14:paraId="0CC34695" w14:textId="77777777" w:rsidR="00EB5E14" w:rsidRPr="009A25BE" w:rsidRDefault="00EB5E14" w:rsidP="00B60127">
      <w:pPr>
        <w:numPr>
          <w:ilvl w:val="0"/>
          <w:numId w:val="1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Pre-Employment Screening</w:t>
      </w:r>
      <w:r w:rsidRPr="009A25BE">
        <w:rPr>
          <w:rFonts w:ascii="Times New Roman" w:hAnsi="Times New Roman" w:cs="Times New Roman"/>
          <w:sz w:val="24"/>
          <w:szCs w:val="24"/>
        </w:rPr>
        <w:t>:</w:t>
      </w:r>
    </w:p>
    <w:p w14:paraId="3A778C3C" w14:textId="77777777" w:rsidR="00EB5E14" w:rsidRPr="009A25BE"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Commonly used by law enforcement agencies and forensic laboratories for vetting potential employees in sensitive positions.</w:t>
      </w:r>
    </w:p>
    <w:p w14:paraId="174BA5ED" w14:textId="77777777" w:rsidR="00EB5E14" w:rsidRPr="009A25BE" w:rsidRDefault="00EB5E14" w:rsidP="00B60127">
      <w:pPr>
        <w:numPr>
          <w:ilvl w:val="0"/>
          <w:numId w:val="1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Monitoring Probation and Parole Compliance</w:t>
      </w:r>
      <w:r w:rsidRPr="009A25BE">
        <w:rPr>
          <w:rFonts w:ascii="Times New Roman" w:hAnsi="Times New Roman" w:cs="Times New Roman"/>
          <w:sz w:val="24"/>
          <w:szCs w:val="24"/>
        </w:rPr>
        <w:t>:</w:t>
      </w:r>
    </w:p>
    <w:p w14:paraId="4C293D8E" w14:textId="77777777" w:rsidR="00EB5E14" w:rsidRPr="009A25BE"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to ensure that offenders on parole or probation adhere to specific restrictions, such as avoiding certain activities.</w:t>
      </w:r>
    </w:p>
    <w:p w14:paraId="652B3CDC" w14:textId="77777777" w:rsidR="00EB5E14" w:rsidRPr="009A25BE" w:rsidRDefault="00EB5E14" w:rsidP="00B60127">
      <w:pPr>
        <w:numPr>
          <w:ilvl w:val="0"/>
          <w:numId w:val="1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Counterterrorism and National Security</w:t>
      </w:r>
      <w:r w:rsidRPr="009A25BE">
        <w:rPr>
          <w:rFonts w:ascii="Times New Roman" w:hAnsi="Times New Roman" w:cs="Times New Roman"/>
          <w:sz w:val="24"/>
          <w:szCs w:val="24"/>
        </w:rPr>
        <w:t>:</w:t>
      </w:r>
    </w:p>
    <w:p w14:paraId="46CAC0AD" w14:textId="77777777" w:rsidR="00EB5E14" w:rsidRPr="009A25BE"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Deployed in forensic and intelligence operations to screen individuals involved in sensitive investigations or national security matters.</w:t>
      </w:r>
    </w:p>
    <w:p w14:paraId="6B4E973E" w14:textId="77777777" w:rsidR="00EB5E14" w:rsidRPr="009A25BE" w:rsidRDefault="00EB5E14" w:rsidP="00B60127">
      <w:pPr>
        <w:numPr>
          <w:ilvl w:val="0"/>
          <w:numId w:val="1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Verification of Testimony</w:t>
      </w:r>
      <w:r w:rsidRPr="009A25BE">
        <w:rPr>
          <w:rFonts w:ascii="Times New Roman" w:hAnsi="Times New Roman" w:cs="Times New Roman"/>
          <w:sz w:val="24"/>
          <w:szCs w:val="24"/>
        </w:rPr>
        <w:t>:</w:t>
      </w:r>
    </w:p>
    <w:p w14:paraId="410D2307" w14:textId="77777777" w:rsidR="00EB5E14" w:rsidRPr="009A25BE"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Occasionally used to verify the credibility of statements in non-criminal disputes or civil cases (e.g., fraud investigations).</w:t>
      </w:r>
    </w:p>
    <w:p w14:paraId="3005A6F9" w14:textId="77777777" w:rsidR="00EB5E14" w:rsidRPr="009A25BE" w:rsidRDefault="00EB5E14" w:rsidP="00B60127">
      <w:pPr>
        <w:numPr>
          <w:ilvl w:val="0"/>
          <w:numId w:val="17"/>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 xml:space="preserve">Training in </w:t>
      </w:r>
      <w:proofErr w:type="spellStart"/>
      <w:r w:rsidRPr="009A25BE">
        <w:rPr>
          <w:rFonts w:ascii="Times New Roman" w:hAnsi="Times New Roman" w:cs="Times New Roman"/>
          <w:b/>
          <w:bCs/>
          <w:sz w:val="24"/>
          <w:szCs w:val="24"/>
        </w:rPr>
        <w:t>Behavioral</w:t>
      </w:r>
      <w:proofErr w:type="spellEnd"/>
      <w:r w:rsidRPr="009A25BE">
        <w:rPr>
          <w:rFonts w:ascii="Times New Roman" w:hAnsi="Times New Roman" w:cs="Times New Roman"/>
          <w:b/>
          <w:bCs/>
          <w:sz w:val="24"/>
          <w:szCs w:val="24"/>
        </w:rPr>
        <w:t xml:space="preserve"> Analysis</w:t>
      </w:r>
      <w:r w:rsidRPr="009A25BE">
        <w:rPr>
          <w:rFonts w:ascii="Times New Roman" w:hAnsi="Times New Roman" w:cs="Times New Roman"/>
          <w:sz w:val="24"/>
          <w:szCs w:val="24"/>
        </w:rPr>
        <w:t>:</w:t>
      </w:r>
    </w:p>
    <w:p w14:paraId="28C16AD3" w14:textId="18D4CA44" w:rsidR="00EB5E14" w:rsidRDefault="00EB5E14" w:rsidP="00B60127">
      <w:pPr>
        <w:numPr>
          <w:ilvl w:val="1"/>
          <w:numId w:val="17"/>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Used as a teaching tool in forensic psychology and criminal profiling to study </w:t>
      </w:r>
      <w:proofErr w:type="spellStart"/>
      <w:r w:rsidRPr="009A25BE">
        <w:rPr>
          <w:rFonts w:ascii="Times New Roman" w:hAnsi="Times New Roman" w:cs="Times New Roman"/>
          <w:sz w:val="24"/>
          <w:szCs w:val="24"/>
        </w:rPr>
        <w:t>behavioral</w:t>
      </w:r>
      <w:proofErr w:type="spellEnd"/>
      <w:r w:rsidRPr="009A25BE">
        <w:rPr>
          <w:rFonts w:ascii="Times New Roman" w:hAnsi="Times New Roman" w:cs="Times New Roman"/>
          <w:sz w:val="24"/>
          <w:szCs w:val="24"/>
        </w:rPr>
        <w:t xml:space="preserve"> cues associated with deception.</w:t>
      </w:r>
    </w:p>
    <w:p w14:paraId="36604548" w14:textId="77777777" w:rsidR="00B60127" w:rsidRPr="009A25BE" w:rsidRDefault="00B60127" w:rsidP="00B60127">
      <w:pPr>
        <w:spacing w:after="0"/>
        <w:ind w:left="1440"/>
        <w:jc w:val="both"/>
        <w:rPr>
          <w:rFonts w:ascii="Times New Roman" w:hAnsi="Times New Roman" w:cs="Times New Roman"/>
          <w:sz w:val="24"/>
          <w:szCs w:val="24"/>
        </w:rPr>
      </w:pPr>
    </w:p>
    <w:p w14:paraId="1F2BF878"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Advantages of Using a Polygraph</w:t>
      </w:r>
    </w:p>
    <w:p w14:paraId="74E7E8EF" w14:textId="77777777" w:rsidR="00EB5E14" w:rsidRPr="009A25BE" w:rsidRDefault="00EB5E14" w:rsidP="00B60127">
      <w:pPr>
        <w:numPr>
          <w:ilvl w:val="0"/>
          <w:numId w:val="1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Physiological Insight</w:t>
      </w:r>
      <w:r w:rsidRPr="009A25BE">
        <w:rPr>
          <w:rFonts w:ascii="Times New Roman" w:hAnsi="Times New Roman" w:cs="Times New Roman"/>
          <w:sz w:val="24"/>
          <w:szCs w:val="24"/>
        </w:rPr>
        <w:t>:</w:t>
      </w:r>
    </w:p>
    <w:p w14:paraId="7FE014C1" w14:textId="77777777" w:rsidR="00EB5E14" w:rsidRPr="009A25BE" w:rsidRDefault="00EB5E14" w:rsidP="00B60127">
      <w:pPr>
        <w:numPr>
          <w:ilvl w:val="1"/>
          <w:numId w:val="18"/>
        </w:numPr>
        <w:spacing w:after="0"/>
        <w:jc w:val="both"/>
        <w:rPr>
          <w:rFonts w:ascii="Times New Roman" w:hAnsi="Times New Roman" w:cs="Times New Roman"/>
          <w:sz w:val="24"/>
          <w:szCs w:val="24"/>
        </w:rPr>
      </w:pPr>
      <w:r w:rsidRPr="009A25BE">
        <w:rPr>
          <w:rFonts w:ascii="Times New Roman" w:hAnsi="Times New Roman" w:cs="Times New Roman"/>
          <w:sz w:val="24"/>
          <w:szCs w:val="24"/>
        </w:rPr>
        <w:t>Detects physiological responses that may indicate stress or deception.</w:t>
      </w:r>
    </w:p>
    <w:p w14:paraId="52891ABC" w14:textId="77777777" w:rsidR="00EB5E14" w:rsidRPr="009A25BE" w:rsidRDefault="00EB5E14" w:rsidP="00B60127">
      <w:pPr>
        <w:numPr>
          <w:ilvl w:val="0"/>
          <w:numId w:val="1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Investigation Support</w:t>
      </w:r>
      <w:r w:rsidRPr="009A25BE">
        <w:rPr>
          <w:rFonts w:ascii="Times New Roman" w:hAnsi="Times New Roman" w:cs="Times New Roman"/>
          <w:sz w:val="24"/>
          <w:szCs w:val="24"/>
        </w:rPr>
        <w:t>:</w:t>
      </w:r>
    </w:p>
    <w:p w14:paraId="70D38A6A" w14:textId="77777777" w:rsidR="00EB5E14" w:rsidRPr="009A25BE" w:rsidRDefault="00EB5E14" w:rsidP="00B60127">
      <w:pPr>
        <w:numPr>
          <w:ilvl w:val="1"/>
          <w:numId w:val="18"/>
        </w:numPr>
        <w:spacing w:after="0"/>
        <w:jc w:val="both"/>
        <w:rPr>
          <w:rFonts w:ascii="Times New Roman" w:hAnsi="Times New Roman" w:cs="Times New Roman"/>
          <w:sz w:val="24"/>
          <w:szCs w:val="24"/>
        </w:rPr>
      </w:pPr>
      <w:r w:rsidRPr="009A25BE">
        <w:rPr>
          <w:rFonts w:ascii="Times New Roman" w:hAnsi="Times New Roman" w:cs="Times New Roman"/>
          <w:sz w:val="24"/>
          <w:szCs w:val="24"/>
        </w:rPr>
        <w:t>Aids in narrowing down suspects or corroborating witness statements, guiding investigative direction.</w:t>
      </w:r>
    </w:p>
    <w:p w14:paraId="7E7208D4" w14:textId="77777777" w:rsidR="00EB5E14" w:rsidRPr="009A25BE" w:rsidRDefault="00EB5E14" w:rsidP="00B60127">
      <w:pPr>
        <w:numPr>
          <w:ilvl w:val="0"/>
          <w:numId w:val="1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Deterrent Effect</w:t>
      </w:r>
      <w:r w:rsidRPr="009A25BE">
        <w:rPr>
          <w:rFonts w:ascii="Times New Roman" w:hAnsi="Times New Roman" w:cs="Times New Roman"/>
          <w:sz w:val="24"/>
          <w:szCs w:val="24"/>
        </w:rPr>
        <w:t>:</w:t>
      </w:r>
    </w:p>
    <w:p w14:paraId="77C9A4D3" w14:textId="77777777" w:rsidR="00EB5E14" w:rsidRPr="009A25BE" w:rsidRDefault="00EB5E14" w:rsidP="00B60127">
      <w:pPr>
        <w:numPr>
          <w:ilvl w:val="1"/>
          <w:numId w:val="18"/>
        </w:numPr>
        <w:spacing w:after="0"/>
        <w:jc w:val="both"/>
        <w:rPr>
          <w:rFonts w:ascii="Times New Roman" w:hAnsi="Times New Roman" w:cs="Times New Roman"/>
          <w:sz w:val="24"/>
          <w:szCs w:val="24"/>
        </w:rPr>
      </w:pPr>
      <w:r w:rsidRPr="009A25BE">
        <w:rPr>
          <w:rFonts w:ascii="Times New Roman" w:hAnsi="Times New Roman" w:cs="Times New Roman"/>
          <w:sz w:val="24"/>
          <w:szCs w:val="24"/>
        </w:rPr>
        <w:t>The prospect of undergoing a polygraph test can discourage dishonesty and encourage truthful admissions.</w:t>
      </w:r>
    </w:p>
    <w:p w14:paraId="0DC51D94" w14:textId="77777777" w:rsidR="00EB5E14" w:rsidRPr="009A25BE" w:rsidRDefault="00EB5E14" w:rsidP="00B60127">
      <w:pPr>
        <w:numPr>
          <w:ilvl w:val="0"/>
          <w:numId w:val="18"/>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Supplementary Tool</w:t>
      </w:r>
      <w:r w:rsidRPr="009A25BE">
        <w:rPr>
          <w:rFonts w:ascii="Times New Roman" w:hAnsi="Times New Roman" w:cs="Times New Roman"/>
          <w:sz w:val="24"/>
          <w:szCs w:val="24"/>
        </w:rPr>
        <w:t>:</w:t>
      </w:r>
    </w:p>
    <w:p w14:paraId="1E7F90BF" w14:textId="264EA5F0" w:rsidR="00EB5E14" w:rsidRDefault="00EB5E14" w:rsidP="00B60127">
      <w:pPr>
        <w:numPr>
          <w:ilvl w:val="1"/>
          <w:numId w:val="18"/>
        </w:numPr>
        <w:spacing w:after="0"/>
        <w:jc w:val="both"/>
        <w:rPr>
          <w:rFonts w:ascii="Times New Roman" w:hAnsi="Times New Roman" w:cs="Times New Roman"/>
          <w:sz w:val="24"/>
          <w:szCs w:val="24"/>
        </w:rPr>
      </w:pPr>
      <w:r w:rsidRPr="009A25BE">
        <w:rPr>
          <w:rFonts w:ascii="Times New Roman" w:hAnsi="Times New Roman" w:cs="Times New Roman"/>
          <w:sz w:val="24"/>
          <w:szCs w:val="24"/>
        </w:rPr>
        <w:t>Provides additional context to evidence or testimonies in forensic investigations.</w:t>
      </w:r>
    </w:p>
    <w:p w14:paraId="3240A64E" w14:textId="77777777" w:rsidR="00B60127" w:rsidRPr="009A25BE" w:rsidRDefault="00B60127" w:rsidP="00B60127">
      <w:pPr>
        <w:spacing w:after="0"/>
        <w:ind w:left="1440"/>
        <w:jc w:val="both"/>
        <w:rPr>
          <w:rFonts w:ascii="Times New Roman" w:hAnsi="Times New Roman" w:cs="Times New Roman"/>
          <w:sz w:val="24"/>
          <w:szCs w:val="24"/>
        </w:rPr>
      </w:pPr>
    </w:p>
    <w:p w14:paraId="1E6003D4" w14:textId="77777777" w:rsidR="00B60127" w:rsidRDefault="00B60127" w:rsidP="00B60127">
      <w:pPr>
        <w:spacing w:after="0"/>
        <w:jc w:val="both"/>
        <w:rPr>
          <w:rFonts w:ascii="Times New Roman" w:hAnsi="Times New Roman" w:cs="Times New Roman"/>
          <w:b/>
          <w:bCs/>
          <w:sz w:val="24"/>
          <w:szCs w:val="24"/>
        </w:rPr>
      </w:pPr>
    </w:p>
    <w:p w14:paraId="1EE0C22F" w14:textId="7538C810"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lastRenderedPageBreak/>
        <w:t>Limitations of Polygraphs</w:t>
      </w:r>
    </w:p>
    <w:p w14:paraId="2F8653E6" w14:textId="77777777" w:rsidR="00EB5E14" w:rsidRPr="009A25BE" w:rsidRDefault="00EB5E14" w:rsidP="00B60127">
      <w:pPr>
        <w:numPr>
          <w:ilvl w:val="0"/>
          <w:numId w:val="1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Accuracy</w:t>
      </w:r>
      <w:r w:rsidRPr="009A25BE">
        <w:rPr>
          <w:rFonts w:ascii="Times New Roman" w:hAnsi="Times New Roman" w:cs="Times New Roman"/>
          <w:sz w:val="24"/>
          <w:szCs w:val="24"/>
        </w:rPr>
        <w:t>:</w:t>
      </w:r>
    </w:p>
    <w:p w14:paraId="4F4D7BB1" w14:textId="77777777" w:rsidR="00EB5E14" w:rsidRPr="009A25BE" w:rsidRDefault="00EB5E14" w:rsidP="00B60127">
      <w:pPr>
        <w:numPr>
          <w:ilvl w:val="1"/>
          <w:numId w:val="19"/>
        </w:numPr>
        <w:spacing w:after="0"/>
        <w:jc w:val="both"/>
        <w:rPr>
          <w:rFonts w:ascii="Times New Roman" w:hAnsi="Times New Roman" w:cs="Times New Roman"/>
          <w:sz w:val="24"/>
          <w:szCs w:val="24"/>
        </w:rPr>
      </w:pPr>
      <w:r w:rsidRPr="009A25BE">
        <w:rPr>
          <w:rFonts w:ascii="Times New Roman" w:hAnsi="Times New Roman" w:cs="Times New Roman"/>
          <w:sz w:val="24"/>
          <w:szCs w:val="24"/>
        </w:rPr>
        <w:t>While effective, polygraphs are not infallible. The accuracy varies depending on the examiner's expertise and the circumstances of the test.</w:t>
      </w:r>
    </w:p>
    <w:p w14:paraId="6A8F06AC" w14:textId="77777777" w:rsidR="00EB5E14" w:rsidRPr="009A25BE" w:rsidRDefault="00EB5E14" w:rsidP="00B60127">
      <w:pPr>
        <w:numPr>
          <w:ilvl w:val="1"/>
          <w:numId w:val="19"/>
        </w:numPr>
        <w:spacing w:after="0"/>
        <w:jc w:val="both"/>
        <w:rPr>
          <w:rFonts w:ascii="Times New Roman" w:hAnsi="Times New Roman" w:cs="Times New Roman"/>
          <w:sz w:val="24"/>
          <w:szCs w:val="24"/>
        </w:rPr>
      </w:pPr>
      <w:r w:rsidRPr="009A25BE">
        <w:rPr>
          <w:rFonts w:ascii="Times New Roman" w:hAnsi="Times New Roman" w:cs="Times New Roman"/>
          <w:sz w:val="24"/>
          <w:szCs w:val="24"/>
        </w:rPr>
        <w:t>False positives and false negatives are possible.</w:t>
      </w:r>
    </w:p>
    <w:p w14:paraId="0BFFD85E" w14:textId="77777777" w:rsidR="00EB5E14" w:rsidRPr="009A25BE" w:rsidRDefault="00EB5E14" w:rsidP="00B60127">
      <w:pPr>
        <w:numPr>
          <w:ilvl w:val="0"/>
          <w:numId w:val="1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Admissibility in Court</w:t>
      </w:r>
      <w:r w:rsidRPr="009A25BE">
        <w:rPr>
          <w:rFonts w:ascii="Times New Roman" w:hAnsi="Times New Roman" w:cs="Times New Roman"/>
          <w:sz w:val="24"/>
          <w:szCs w:val="24"/>
        </w:rPr>
        <w:t>:</w:t>
      </w:r>
    </w:p>
    <w:p w14:paraId="711C467E" w14:textId="77777777" w:rsidR="00EB5E14" w:rsidRPr="009A25BE" w:rsidRDefault="00EB5E14" w:rsidP="00B60127">
      <w:pPr>
        <w:numPr>
          <w:ilvl w:val="1"/>
          <w:numId w:val="19"/>
        </w:numPr>
        <w:spacing w:after="0"/>
        <w:jc w:val="both"/>
        <w:rPr>
          <w:rFonts w:ascii="Times New Roman" w:hAnsi="Times New Roman" w:cs="Times New Roman"/>
          <w:sz w:val="24"/>
          <w:szCs w:val="24"/>
        </w:rPr>
      </w:pPr>
      <w:r w:rsidRPr="009A25BE">
        <w:rPr>
          <w:rFonts w:ascii="Times New Roman" w:hAnsi="Times New Roman" w:cs="Times New Roman"/>
          <w:sz w:val="24"/>
          <w:szCs w:val="24"/>
        </w:rPr>
        <w:t>Many jurisdictions do not accept polygraph results as evidence due to concerns about reliability and bias.</w:t>
      </w:r>
    </w:p>
    <w:p w14:paraId="64C94064" w14:textId="77777777" w:rsidR="00EB5E14" w:rsidRPr="009A25BE" w:rsidRDefault="00EB5E14" w:rsidP="00B60127">
      <w:pPr>
        <w:numPr>
          <w:ilvl w:val="0"/>
          <w:numId w:val="1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Dependence on Examiner Skill</w:t>
      </w:r>
      <w:r w:rsidRPr="009A25BE">
        <w:rPr>
          <w:rFonts w:ascii="Times New Roman" w:hAnsi="Times New Roman" w:cs="Times New Roman"/>
          <w:sz w:val="24"/>
          <w:szCs w:val="24"/>
        </w:rPr>
        <w:t>:</w:t>
      </w:r>
    </w:p>
    <w:p w14:paraId="17B81678" w14:textId="77777777" w:rsidR="00EB5E14" w:rsidRPr="009A25BE" w:rsidRDefault="00EB5E14" w:rsidP="00B60127">
      <w:pPr>
        <w:numPr>
          <w:ilvl w:val="1"/>
          <w:numId w:val="19"/>
        </w:numPr>
        <w:spacing w:after="0"/>
        <w:jc w:val="both"/>
        <w:rPr>
          <w:rFonts w:ascii="Times New Roman" w:hAnsi="Times New Roman" w:cs="Times New Roman"/>
          <w:sz w:val="24"/>
          <w:szCs w:val="24"/>
        </w:rPr>
      </w:pPr>
      <w:r w:rsidRPr="009A25BE">
        <w:rPr>
          <w:rFonts w:ascii="Times New Roman" w:hAnsi="Times New Roman" w:cs="Times New Roman"/>
          <w:sz w:val="24"/>
          <w:szCs w:val="24"/>
        </w:rPr>
        <w:t>The accuracy of the test largely depends on the examiner's ability to interpret physiological data and manage the questioning process.</w:t>
      </w:r>
    </w:p>
    <w:p w14:paraId="0C42C0C7" w14:textId="77777777" w:rsidR="00EB5E14" w:rsidRPr="009A25BE" w:rsidRDefault="00EB5E14" w:rsidP="00B60127">
      <w:pPr>
        <w:numPr>
          <w:ilvl w:val="0"/>
          <w:numId w:val="19"/>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Emotional and Physical Factors</w:t>
      </w:r>
      <w:r w:rsidRPr="009A25BE">
        <w:rPr>
          <w:rFonts w:ascii="Times New Roman" w:hAnsi="Times New Roman" w:cs="Times New Roman"/>
          <w:sz w:val="24"/>
          <w:szCs w:val="24"/>
        </w:rPr>
        <w:t>:</w:t>
      </w:r>
    </w:p>
    <w:p w14:paraId="74B98340" w14:textId="21992ACE" w:rsidR="00EB5E14" w:rsidRDefault="00EB5E14" w:rsidP="00B60127">
      <w:pPr>
        <w:numPr>
          <w:ilvl w:val="1"/>
          <w:numId w:val="19"/>
        </w:numPr>
        <w:spacing w:after="0"/>
        <w:jc w:val="both"/>
        <w:rPr>
          <w:rFonts w:ascii="Times New Roman" w:hAnsi="Times New Roman" w:cs="Times New Roman"/>
          <w:sz w:val="24"/>
          <w:szCs w:val="24"/>
        </w:rPr>
      </w:pPr>
      <w:r w:rsidRPr="009A25BE">
        <w:rPr>
          <w:rFonts w:ascii="Times New Roman" w:hAnsi="Times New Roman" w:cs="Times New Roman"/>
          <w:sz w:val="24"/>
          <w:szCs w:val="24"/>
        </w:rPr>
        <w:t>Anxiety, fear, medical conditions, or certain medications can affect test results, potentially leading to inaccurate conclusions.</w:t>
      </w:r>
    </w:p>
    <w:p w14:paraId="0C0BD48A" w14:textId="77777777" w:rsidR="000732BC" w:rsidRPr="009A25BE" w:rsidRDefault="000732BC" w:rsidP="000732BC">
      <w:pPr>
        <w:spacing w:after="0"/>
        <w:ind w:left="1440"/>
        <w:jc w:val="both"/>
        <w:rPr>
          <w:rFonts w:ascii="Times New Roman" w:hAnsi="Times New Roman" w:cs="Times New Roman"/>
          <w:sz w:val="24"/>
          <w:szCs w:val="24"/>
        </w:rPr>
      </w:pPr>
    </w:p>
    <w:p w14:paraId="0BED1248"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Ethical Considerations</w:t>
      </w:r>
    </w:p>
    <w:p w14:paraId="20E31A84" w14:textId="77777777" w:rsidR="00EB5E14" w:rsidRPr="009A25BE" w:rsidRDefault="00EB5E14" w:rsidP="00B60127">
      <w:pPr>
        <w:numPr>
          <w:ilvl w:val="0"/>
          <w:numId w:val="20"/>
        </w:numPr>
        <w:spacing w:after="0"/>
        <w:jc w:val="both"/>
        <w:rPr>
          <w:rFonts w:ascii="Times New Roman" w:hAnsi="Times New Roman" w:cs="Times New Roman"/>
          <w:sz w:val="24"/>
          <w:szCs w:val="24"/>
        </w:rPr>
      </w:pPr>
      <w:r w:rsidRPr="009A25BE">
        <w:rPr>
          <w:rFonts w:ascii="Times New Roman" w:hAnsi="Times New Roman" w:cs="Times New Roman"/>
          <w:sz w:val="24"/>
          <w:szCs w:val="24"/>
        </w:rPr>
        <w:t>Voluntary participation is typically required, as forced polygraph tests may violate legal or ethical standards.</w:t>
      </w:r>
    </w:p>
    <w:p w14:paraId="2DE66185" w14:textId="3CE57259" w:rsidR="00EB5E14" w:rsidRDefault="00EB5E14" w:rsidP="00B60127">
      <w:pPr>
        <w:numPr>
          <w:ilvl w:val="0"/>
          <w:numId w:val="20"/>
        </w:numPr>
        <w:spacing w:after="0"/>
        <w:jc w:val="both"/>
        <w:rPr>
          <w:rFonts w:ascii="Times New Roman" w:hAnsi="Times New Roman" w:cs="Times New Roman"/>
          <w:sz w:val="24"/>
          <w:szCs w:val="24"/>
        </w:rPr>
      </w:pPr>
      <w:r w:rsidRPr="009A25BE">
        <w:rPr>
          <w:rFonts w:ascii="Times New Roman" w:hAnsi="Times New Roman" w:cs="Times New Roman"/>
          <w:sz w:val="24"/>
          <w:szCs w:val="24"/>
        </w:rPr>
        <w:t>Test results should be used cautiously and interpreted within the broader context of evidence and investigative findings.</w:t>
      </w:r>
    </w:p>
    <w:p w14:paraId="49608D5C" w14:textId="77777777" w:rsidR="000732BC" w:rsidRPr="009A25BE" w:rsidRDefault="000732BC" w:rsidP="000732BC">
      <w:pPr>
        <w:spacing w:after="0"/>
        <w:ind w:left="720"/>
        <w:jc w:val="both"/>
        <w:rPr>
          <w:rFonts w:ascii="Times New Roman" w:hAnsi="Times New Roman" w:cs="Times New Roman"/>
          <w:sz w:val="24"/>
          <w:szCs w:val="24"/>
        </w:rPr>
      </w:pPr>
    </w:p>
    <w:p w14:paraId="7A37E4DC"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Conclusion</w:t>
      </w:r>
    </w:p>
    <w:p w14:paraId="59F94CB1" w14:textId="1B3B73C1" w:rsidR="00EB5E14" w:rsidRPr="009A25BE" w:rsidRDefault="00EB5E14"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In forensic sciences, polygraphs are valuable tools for guiding investigations and evaluating credibility. However, they should not be used as standalone evidence due to their limitations. Their effectiveness increases when combined with other forensic techniques, evidence, and skilled analysis.</w:t>
      </w:r>
    </w:p>
    <w:p w14:paraId="39E37B5B" w14:textId="77777777" w:rsidR="00B825C2" w:rsidRDefault="00B825C2" w:rsidP="00B60127">
      <w:pPr>
        <w:spacing w:after="0"/>
        <w:jc w:val="both"/>
        <w:rPr>
          <w:rFonts w:ascii="Times New Roman" w:hAnsi="Times New Roman" w:cs="Times New Roman"/>
          <w:b/>
          <w:bCs/>
          <w:sz w:val="24"/>
          <w:szCs w:val="24"/>
        </w:rPr>
      </w:pPr>
    </w:p>
    <w:p w14:paraId="27407DEE" w14:textId="52D46996"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 xml:space="preserve">8 </w:t>
      </w:r>
      <w:proofErr w:type="spellStart"/>
      <w:r w:rsidRPr="009A25BE">
        <w:rPr>
          <w:rFonts w:ascii="Times New Roman" w:hAnsi="Times New Roman" w:cs="Times New Roman"/>
          <w:b/>
          <w:bCs/>
          <w:sz w:val="24"/>
          <w:szCs w:val="24"/>
        </w:rPr>
        <w:t>Physiograph</w:t>
      </w:r>
      <w:proofErr w:type="spellEnd"/>
    </w:p>
    <w:p w14:paraId="051B47E7" w14:textId="181BD1C6" w:rsidR="00EB5E14" w:rsidRDefault="00EB5E14"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 </w:t>
      </w:r>
      <w:proofErr w:type="spellStart"/>
      <w:r w:rsidRPr="009A25BE">
        <w:rPr>
          <w:rFonts w:ascii="Times New Roman" w:hAnsi="Times New Roman" w:cs="Times New Roman"/>
          <w:b/>
          <w:bCs/>
          <w:sz w:val="24"/>
          <w:szCs w:val="24"/>
        </w:rPr>
        <w:t>physiograph</w:t>
      </w:r>
      <w:proofErr w:type="spellEnd"/>
      <w:r w:rsidRPr="009A25BE">
        <w:rPr>
          <w:rFonts w:ascii="Times New Roman" w:hAnsi="Times New Roman" w:cs="Times New Roman"/>
          <w:sz w:val="24"/>
          <w:szCs w:val="24"/>
        </w:rPr>
        <w:t xml:space="preserve"> is a versatile instrument used to record physiological functions such as respiration, heart rate, blood pressure, muscle activity, and other biophysical signals. It operates by transducing physiological signals into electrical signals, which are then displayed as graphical traces. In forensic sciences, physiographs are employed for research, evidence collection, and investigative purposes.</w:t>
      </w:r>
    </w:p>
    <w:p w14:paraId="7E4B5A1D" w14:textId="77777777" w:rsidR="000732BC" w:rsidRPr="009A25BE" w:rsidRDefault="000732BC" w:rsidP="00B60127">
      <w:pPr>
        <w:spacing w:after="0"/>
        <w:jc w:val="both"/>
        <w:rPr>
          <w:rFonts w:ascii="Times New Roman" w:hAnsi="Times New Roman" w:cs="Times New Roman"/>
          <w:sz w:val="24"/>
          <w:szCs w:val="24"/>
        </w:rPr>
      </w:pPr>
    </w:p>
    <w:p w14:paraId="02A2198D"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Components of a Physiograph</w:t>
      </w:r>
    </w:p>
    <w:p w14:paraId="1FBAE548" w14:textId="77777777" w:rsidR="00EB5E14" w:rsidRPr="009A25BE" w:rsidRDefault="00EB5E14" w:rsidP="00B60127">
      <w:pPr>
        <w:numPr>
          <w:ilvl w:val="0"/>
          <w:numId w:val="2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Sensors and Transducers</w:t>
      </w:r>
      <w:r w:rsidRPr="009A25BE">
        <w:rPr>
          <w:rFonts w:ascii="Times New Roman" w:hAnsi="Times New Roman" w:cs="Times New Roman"/>
          <w:sz w:val="24"/>
          <w:szCs w:val="24"/>
        </w:rPr>
        <w:t>:</w:t>
      </w:r>
    </w:p>
    <w:p w14:paraId="5FFAB155" w14:textId="77777777" w:rsidR="00EB5E14" w:rsidRPr="009A25BE" w:rsidRDefault="00EB5E14" w:rsidP="00B60127">
      <w:pPr>
        <w:numPr>
          <w:ilvl w:val="1"/>
          <w:numId w:val="21"/>
        </w:numPr>
        <w:spacing w:after="0"/>
        <w:jc w:val="both"/>
        <w:rPr>
          <w:rFonts w:ascii="Times New Roman" w:hAnsi="Times New Roman" w:cs="Times New Roman"/>
          <w:sz w:val="24"/>
          <w:szCs w:val="24"/>
        </w:rPr>
      </w:pPr>
      <w:r w:rsidRPr="009A25BE">
        <w:rPr>
          <w:rFonts w:ascii="Times New Roman" w:hAnsi="Times New Roman" w:cs="Times New Roman"/>
          <w:sz w:val="24"/>
          <w:szCs w:val="24"/>
        </w:rPr>
        <w:t>Devices to detect physiological parameters like pulse, muscle activity (EMG), or electrical activity of the heart (ECG).</w:t>
      </w:r>
    </w:p>
    <w:p w14:paraId="2F71E0DF" w14:textId="77777777" w:rsidR="00EB5E14" w:rsidRPr="009A25BE" w:rsidRDefault="00EB5E14" w:rsidP="00B60127">
      <w:pPr>
        <w:numPr>
          <w:ilvl w:val="1"/>
          <w:numId w:val="21"/>
        </w:numPr>
        <w:spacing w:after="0"/>
        <w:jc w:val="both"/>
        <w:rPr>
          <w:rFonts w:ascii="Times New Roman" w:hAnsi="Times New Roman" w:cs="Times New Roman"/>
          <w:sz w:val="24"/>
          <w:szCs w:val="24"/>
        </w:rPr>
      </w:pPr>
      <w:r w:rsidRPr="009A25BE">
        <w:rPr>
          <w:rFonts w:ascii="Times New Roman" w:hAnsi="Times New Roman" w:cs="Times New Roman"/>
          <w:sz w:val="24"/>
          <w:szCs w:val="24"/>
        </w:rPr>
        <w:t>Converts biological signals into electrical signals for processing.</w:t>
      </w:r>
    </w:p>
    <w:p w14:paraId="3ECCA06E" w14:textId="77777777" w:rsidR="00EB5E14" w:rsidRPr="009A25BE" w:rsidRDefault="00EB5E14" w:rsidP="00B60127">
      <w:pPr>
        <w:numPr>
          <w:ilvl w:val="0"/>
          <w:numId w:val="2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Amplifiers</w:t>
      </w:r>
      <w:r w:rsidRPr="009A25BE">
        <w:rPr>
          <w:rFonts w:ascii="Times New Roman" w:hAnsi="Times New Roman" w:cs="Times New Roman"/>
          <w:sz w:val="24"/>
          <w:szCs w:val="24"/>
        </w:rPr>
        <w:t>:</w:t>
      </w:r>
    </w:p>
    <w:p w14:paraId="4B33787F" w14:textId="77777777" w:rsidR="00EB5E14" w:rsidRPr="009A25BE" w:rsidRDefault="00EB5E14" w:rsidP="00B60127">
      <w:pPr>
        <w:numPr>
          <w:ilvl w:val="1"/>
          <w:numId w:val="21"/>
        </w:numPr>
        <w:spacing w:after="0"/>
        <w:jc w:val="both"/>
        <w:rPr>
          <w:rFonts w:ascii="Times New Roman" w:hAnsi="Times New Roman" w:cs="Times New Roman"/>
          <w:sz w:val="24"/>
          <w:szCs w:val="24"/>
        </w:rPr>
      </w:pPr>
      <w:r w:rsidRPr="009A25BE">
        <w:rPr>
          <w:rFonts w:ascii="Times New Roman" w:hAnsi="Times New Roman" w:cs="Times New Roman"/>
          <w:sz w:val="24"/>
          <w:szCs w:val="24"/>
        </w:rPr>
        <w:t>Boost weak signals for accurate recording and analysis.</w:t>
      </w:r>
    </w:p>
    <w:p w14:paraId="10A2867E" w14:textId="77777777" w:rsidR="00EB5E14" w:rsidRPr="009A25BE" w:rsidRDefault="00EB5E14" w:rsidP="00B60127">
      <w:pPr>
        <w:numPr>
          <w:ilvl w:val="0"/>
          <w:numId w:val="2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Recording System</w:t>
      </w:r>
      <w:r w:rsidRPr="009A25BE">
        <w:rPr>
          <w:rFonts w:ascii="Times New Roman" w:hAnsi="Times New Roman" w:cs="Times New Roman"/>
          <w:sz w:val="24"/>
          <w:szCs w:val="24"/>
        </w:rPr>
        <w:t>:</w:t>
      </w:r>
    </w:p>
    <w:p w14:paraId="460E47E5" w14:textId="77777777" w:rsidR="00EB5E14" w:rsidRPr="009A25BE" w:rsidRDefault="00EB5E14" w:rsidP="00B60127">
      <w:pPr>
        <w:numPr>
          <w:ilvl w:val="1"/>
          <w:numId w:val="21"/>
        </w:numPr>
        <w:spacing w:after="0"/>
        <w:jc w:val="both"/>
        <w:rPr>
          <w:rFonts w:ascii="Times New Roman" w:hAnsi="Times New Roman" w:cs="Times New Roman"/>
          <w:sz w:val="24"/>
          <w:szCs w:val="24"/>
        </w:rPr>
      </w:pPr>
      <w:r w:rsidRPr="009A25BE">
        <w:rPr>
          <w:rFonts w:ascii="Times New Roman" w:hAnsi="Times New Roman" w:cs="Times New Roman"/>
          <w:sz w:val="24"/>
          <w:szCs w:val="24"/>
        </w:rPr>
        <w:t>Typically paper-based or digital systems that produce graphical outputs representing the recorded parameters.</w:t>
      </w:r>
    </w:p>
    <w:p w14:paraId="2CE8F7E8" w14:textId="77777777" w:rsidR="00EB5E14" w:rsidRPr="009A25BE" w:rsidRDefault="00EB5E14" w:rsidP="00B60127">
      <w:pPr>
        <w:numPr>
          <w:ilvl w:val="0"/>
          <w:numId w:val="21"/>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Software</w:t>
      </w:r>
      <w:r w:rsidRPr="009A25BE">
        <w:rPr>
          <w:rFonts w:ascii="Times New Roman" w:hAnsi="Times New Roman" w:cs="Times New Roman"/>
          <w:sz w:val="24"/>
          <w:szCs w:val="24"/>
        </w:rPr>
        <w:t>:</w:t>
      </w:r>
    </w:p>
    <w:p w14:paraId="1339F86D" w14:textId="2BCD0BCA" w:rsidR="00EB5E14" w:rsidRDefault="00EB5E14" w:rsidP="00B60127">
      <w:pPr>
        <w:numPr>
          <w:ilvl w:val="1"/>
          <w:numId w:val="21"/>
        </w:numPr>
        <w:spacing w:after="0"/>
        <w:jc w:val="both"/>
        <w:rPr>
          <w:rFonts w:ascii="Times New Roman" w:hAnsi="Times New Roman" w:cs="Times New Roman"/>
          <w:sz w:val="24"/>
          <w:szCs w:val="24"/>
        </w:rPr>
      </w:pPr>
      <w:r w:rsidRPr="009A25BE">
        <w:rPr>
          <w:rFonts w:ascii="Times New Roman" w:hAnsi="Times New Roman" w:cs="Times New Roman"/>
          <w:sz w:val="24"/>
          <w:szCs w:val="24"/>
        </w:rPr>
        <w:lastRenderedPageBreak/>
        <w:t>Advanced models include analytical software for interpreting data and generating reports.</w:t>
      </w:r>
    </w:p>
    <w:p w14:paraId="744A0498" w14:textId="77777777" w:rsidR="000732BC" w:rsidRPr="009A25BE" w:rsidRDefault="000732BC" w:rsidP="000732BC">
      <w:pPr>
        <w:spacing w:after="0"/>
        <w:ind w:left="1440"/>
        <w:jc w:val="both"/>
        <w:rPr>
          <w:rFonts w:ascii="Times New Roman" w:hAnsi="Times New Roman" w:cs="Times New Roman"/>
          <w:sz w:val="24"/>
          <w:szCs w:val="24"/>
        </w:rPr>
      </w:pPr>
    </w:p>
    <w:p w14:paraId="31FC1ED4"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Uses of a Physiograph in Forensic Sciences</w:t>
      </w:r>
    </w:p>
    <w:p w14:paraId="303776F5" w14:textId="77777777" w:rsidR="00EB5E14" w:rsidRPr="009A25BE" w:rsidRDefault="00EB5E14" w:rsidP="00B60127">
      <w:pPr>
        <w:numPr>
          <w:ilvl w:val="0"/>
          <w:numId w:val="2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Forensic Toxicology</w:t>
      </w:r>
      <w:r w:rsidRPr="009A25BE">
        <w:rPr>
          <w:rFonts w:ascii="Times New Roman" w:hAnsi="Times New Roman" w:cs="Times New Roman"/>
          <w:sz w:val="24"/>
          <w:szCs w:val="24"/>
        </w:rPr>
        <w:t>:</w:t>
      </w:r>
    </w:p>
    <w:p w14:paraId="5ADB5F38"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to study the effects of drugs, poisons, or chemicals on physiological functions.</w:t>
      </w:r>
    </w:p>
    <w:p w14:paraId="2CE0D11B"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Helps establish dose-response relationships during toxicological investigations.</w:t>
      </w:r>
    </w:p>
    <w:p w14:paraId="47C2CE3A" w14:textId="77777777" w:rsidR="00EB5E14" w:rsidRPr="009A25BE" w:rsidRDefault="00EB5E14" w:rsidP="00B60127">
      <w:pPr>
        <w:numPr>
          <w:ilvl w:val="0"/>
          <w:numId w:val="2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Lie Detection and Polygraphy</w:t>
      </w:r>
      <w:r w:rsidRPr="009A25BE">
        <w:rPr>
          <w:rFonts w:ascii="Times New Roman" w:hAnsi="Times New Roman" w:cs="Times New Roman"/>
          <w:sz w:val="24"/>
          <w:szCs w:val="24"/>
        </w:rPr>
        <w:t>:</w:t>
      </w:r>
    </w:p>
    <w:p w14:paraId="176E639C"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Physiographs are integrated into polygraph systems to measure physiological changes during questioning.</w:t>
      </w:r>
    </w:p>
    <w:p w14:paraId="00F017AA"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Records respiration, heart rate, and skin conductivity to detect potential deception.</w:t>
      </w:r>
    </w:p>
    <w:p w14:paraId="15C88CE2" w14:textId="77777777" w:rsidR="00EB5E14" w:rsidRPr="009A25BE" w:rsidRDefault="00EB5E14" w:rsidP="00B60127">
      <w:pPr>
        <w:numPr>
          <w:ilvl w:val="0"/>
          <w:numId w:val="2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Autopsy and Post-Mortem Studies</w:t>
      </w:r>
      <w:r w:rsidRPr="009A25BE">
        <w:rPr>
          <w:rFonts w:ascii="Times New Roman" w:hAnsi="Times New Roman" w:cs="Times New Roman"/>
          <w:sz w:val="24"/>
          <w:szCs w:val="24"/>
        </w:rPr>
        <w:t>:</w:t>
      </w:r>
    </w:p>
    <w:p w14:paraId="49D16F74"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Assists in forensic pathology by </w:t>
      </w:r>
      <w:proofErr w:type="spellStart"/>
      <w:r w:rsidRPr="009A25BE">
        <w:rPr>
          <w:rFonts w:ascii="Times New Roman" w:hAnsi="Times New Roman" w:cs="Times New Roman"/>
          <w:sz w:val="24"/>
          <w:szCs w:val="24"/>
        </w:rPr>
        <w:t>analyzing</w:t>
      </w:r>
      <w:proofErr w:type="spellEnd"/>
      <w:r w:rsidRPr="009A25BE">
        <w:rPr>
          <w:rFonts w:ascii="Times New Roman" w:hAnsi="Times New Roman" w:cs="Times New Roman"/>
          <w:sz w:val="24"/>
          <w:szCs w:val="24"/>
        </w:rPr>
        <w:t xml:space="preserve"> the functional state of tissues or organs before death.</w:t>
      </w:r>
    </w:p>
    <w:p w14:paraId="02AD80B6"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Used for experimental setups involving isolated organ studies.</w:t>
      </w:r>
    </w:p>
    <w:p w14:paraId="552F6D87" w14:textId="77777777" w:rsidR="00EB5E14" w:rsidRPr="009A25BE" w:rsidRDefault="00EB5E14" w:rsidP="00B60127">
      <w:pPr>
        <w:numPr>
          <w:ilvl w:val="0"/>
          <w:numId w:val="2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Trauma Analysis</w:t>
      </w:r>
      <w:r w:rsidRPr="009A25BE">
        <w:rPr>
          <w:rFonts w:ascii="Times New Roman" w:hAnsi="Times New Roman" w:cs="Times New Roman"/>
          <w:sz w:val="24"/>
          <w:szCs w:val="24"/>
        </w:rPr>
        <w:t>:</w:t>
      </w:r>
    </w:p>
    <w:p w14:paraId="1789C2B8"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Evaluates the impact of physical or psychological trauma on the body.</w:t>
      </w:r>
    </w:p>
    <w:p w14:paraId="1AFFBBD4"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Useful in recreating scenarios related to accidents or violent crimes.</w:t>
      </w:r>
    </w:p>
    <w:p w14:paraId="5FD56338" w14:textId="77777777" w:rsidR="00EB5E14" w:rsidRPr="009A25BE" w:rsidRDefault="00EB5E14" w:rsidP="00B60127">
      <w:pPr>
        <w:numPr>
          <w:ilvl w:val="0"/>
          <w:numId w:val="2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Forensic Research</w:t>
      </w:r>
      <w:r w:rsidRPr="009A25BE">
        <w:rPr>
          <w:rFonts w:ascii="Times New Roman" w:hAnsi="Times New Roman" w:cs="Times New Roman"/>
          <w:sz w:val="24"/>
          <w:szCs w:val="24"/>
        </w:rPr>
        <w:t>:</w:t>
      </w:r>
    </w:p>
    <w:p w14:paraId="184C45D2"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Helps in developing forensic models by studying the physiological effects of various conditions or substances.</w:t>
      </w:r>
    </w:p>
    <w:p w14:paraId="411F4109"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Used to simulate and </w:t>
      </w:r>
      <w:proofErr w:type="spellStart"/>
      <w:r w:rsidRPr="009A25BE">
        <w:rPr>
          <w:rFonts w:ascii="Times New Roman" w:hAnsi="Times New Roman" w:cs="Times New Roman"/>
          <w:sz w:val="24"/>
          <w:szCs w:val="24"/>
        </w:rPr>
        <w:t>analyze</w:t>
      </w:r>
      <w:proofErr w:type="spellEnd"/>
      <w:r w:rsidRPr="009A25BE">
        <w:rPr>
          <w:rFonts w:ascii="Times New Roman" w:hAnsi="Times New Roman" w:cs="Times New Roman"/>
          <w:sz w:val="24"/>
          <w:szCs w:val="24"/>
        </w:rPr>
        <w:t xml:space="preserve"> stress responses under controlled conditions.</w:t>
      </w:r>
    </w:p>
    <w:p w14:paraId="670ED580" w14:textId="77777777" w:rsidR="00EB5E14" w:rsidRPr="009A25BE" w:rsidRDefault="00EB5E14" w:rsidP="00B60127">
      <w:pPr>
        <w:numPr>
          <w:ilvl w:val="0"/>
          <w:numId w:val="22"/>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Educational Tool</w:t>
      </w:r>
      <w:r w:rsidRPr="009A25BE">
        <w:rPr>
          <w:rFonts w:ascii="Times New Roman" w:hAnsi="Times New Roman" w:cs="Times New Roman"/>
          <w:sz w:val="24"/>
          <w:szCs w:val="24"/>
        </w:rPr>
        <w:t>:</w:t>
      </w:r>
    </w:p>
    <w:p w14:paraId="3F218A88" w14:textId="77777777" w:rsidR="00EB5E14" w:rsidRPr="009A25BE"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Employed in forensic and medical training to demonstrate physiological processes and their forensic relevance.</w:t>
      </w:r>
    </w:p>
    <w:p w14:paraId="04CC66FD" w14:textId="77777777" w:rsidR="00EB5E14" w:rsidRPr="009A25BE" w:rsidRDefault="00EB5E14" w:rsidP="00B60127">
      <w:pPr>
        <w:numPr>
          <w:ilvl w:val="0"/>
          <w:numId w:val="22"/>
        </w:numPr>
        <w:spacing w:after="0"/>
        <w:jc w:val="both"/>
        <w:rPr>
          <w:rFonts w:ascii="Times New Roman" w:hAnsi="Times New Roman" w:cs="Times New Roman"/>
          <w:sz w:val="24"/>
          <w:szCs w:val="24"/>
        </w:rPr>
      </w:pPr>
      <w:proofErr w:type="spellStart"/>
      <w:r w:rsidRPr="009A25BE">
        <w:rPr>
          <w:rFonts w:ascii="Times New Roman" w:hAnsi="Times New Roman" w:cs="Times New Roman"/>
          <w:b/>
          <w:bCs/>
          <w:sz w:val="24"/>
          <w:szCs w:val="24"/>
        </w:rPr>
        <w:t>Behavioral</w:t>
      </w:r>
      <w:proofErr w:type="spellEnd"/>
      <w:r w:rsidRPr="009A25BE">
        <w:rPr>
          <w:rFonts w:ascii="Times New Roman" w:hAnsi="Times New Roman" w:cs="Times New Roman"/>
          <w:b/>
          <w:bCs/>
          <w:sz w:val="24"/>
          <w:szCs w:val="24"/>
        </w:rPr>
        <w:t xml:space="preserve"> Studies</w:t>
      </w:r>
      <w:r w:rsidRPr="009A25BE">
        <w:rPr>
          <w:rFonts w:ascii="Times New Roman" w:hAnsi="Times New Roman" w:cs="Times New Roman"/>
          <w:sz w:val="24"/>
          <w:szCs w:val="24"/>
        </w:rPr>
        <w:t>:</w:t>
      </w:r>
    </w:p>
    <w:p w14:paraId="47E40C20" w14:textId="569F2E9B" w:rsidR="00EB5E14" w:rsidRDefault="00EB5E14" w:rsidP="00B60127">
      <w:pPr>
        <w:numPr>
          <w:ilvl w:val="1"/>
          <w:numId w:val="22"/>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Investigates physiological correlates of human </w:t>
      </w:r>
      <w:proofErr w:type="spellStart"/>
      <w:r w:rsidRPr="009A25BE">
        <w:rPr>
          <w:rFonts w:ascii="Times New Roman" w:hAnsi="Times New Roman" w:cs="Times New Roman"/>
          <w:sz w:val="24"/>
          <w:szCs w:val="24"/>
        </w:rPr>
        <w:t>behavior</w:t>
      </w:r>
      <w:proofErr w:type="spellEnd"/>
      <w:r w:rsidRPr="009A25BE">
        <w:rPr>
          <w:rFonts w:ascii="Times New Roman" w:hAnsi="Times New Roman" w:cs="Times New Roman"/>
          <w:sz w:val="24"/>
          <w:szCs w:val="24"/>
        </w:rPr>
        <w:t xml:space="preserve"> under stress or duress, aiding in forensic psychology and criminal profiling.</w:t>
      </w:r>
    </w:p>
    <w:p w14:paraId="33CBE606" w14:textId="77777777" w:rsidR="000732BC" w:rsidRPr="009A25BE" w:rsidRDefault="000732BC" w:rsidP="000732BC">
      <w:pPr>
        <w:spacing w:after="0"/>
        <w:ind w:left="1440"/>
        <w:jc w:val="both"/>
        <w:rPr>
          <w:rFonts w:ascii="Times New Roman" w:hAnsi="Times New Roman" w:cs="Times New Roman"/>
          <w:sz w:val="24"/>
          <w:szCs w:val="24"/>
        </w:rPr>
      </w:pPr>
    </w:p>
    <w:p w14:paraId="12B20031"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Advantages of Using a Physiograph</w:t>
      </w:r>
    </w:p>
    <w:p w14:paraId="51BE261A" w14:textId="77777777" w:rsidR="00EB5E14" w:rsidRPr="009A25BE" w:rsidRDefault="00EB5E14" w:rsidP="00B60127">
      <w:pPr>
        <w:numPr>
          <w:ilvl w:val="0"/>
          <w:numId w:val="2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Comprehensive Data</w:t>
      </w:r>
      <w:r w:rsidRPr="009A25BE">
        <w:rPr>
          <w:rFonts w:ascii="Times New Roman" w:hAnsi="Times New Roman" w:cs="Times New Roman"/>
          <w:sz w:val="24"/>
          <w:szCs w:val="24"/>
        </w:rPr>
        <w:t>:</w:t>
      </w:r>
    </w:p>
    <w:p w14:paraId="06C8862C" w14:textId="77777777" w:rsidR="00EB5E14" w:rsidRPr="009A25BE" w:rsidRDefault="00EB5E14" w:rsidP="00B60127">
      <w:pPr>
        <w:numPr>
          <w:ilvl w:val="1"/>
          <w:numId w:val="23"/>
        </w:numPr>
        <w:spacing w:after="0"/>
        <w:jc w:val="both"/>
        <w:rPr>
          <w:rFonts w:ascii="Times New Roman" w:hAnsi="Times New Roman" w:cs="Times New Roman"/>
          <w:sz w:val="24"/>
          <w:szCs w:val="24"/>
        </w:rPr>
      </w:pPr>
      <w:r w:rsidRPr="009A25BE">
        <w:rPr>
          <w:rFonts w:ascii="Times New Roman" w:hAnsi="Times New Roman" w:cs="Times New Roman"/>
          <w:sz w:val="24"/>
          <w:szCs w:val="24"/>
        </w:rPr>
        <w:t>Records multiple physiological parameters simultaneously, providing a holistic view of biological responses.</w:t>
      </w:r>
    </w:p>
    <w:p w14:paraId="55CFE77A" w14:textId="77777777" w:rsidR="00EB5E14" w:rsidRPr="009A25BE" w:rsidRDefault="00EB5E14" w:rsidP="00B60127">
      <w:pPr>
        <w:numPr>
          <w:ilvl w:val="0"/>
          <w:numId w:val="2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Non-Invasive</w:t>
      </w:r>
      <w:r w:rsidRPr="009A25BE">
        <w:rPr>
          <w:rFonts w:ascii="Times New Roman" w:hAnsi="Times New Roman" w:cs="Times New Roman"/>
          <w:sz w:val="24"/>
          <w:szCs w:val="24"/>
        </w:rPr>
        <w:t>:</w:t>
      </w:r>
    </w:p>
    <w:p w14:paraId="23F01494" w14:textId="77777777" w:rsidR="00EB5E14" w:rsidRPr="009A25BE" w:rsidRDefault="00EB5E14" w:rsidP="00B60127">
      <w:pPr>
        <w:numPr>
          <w:ilvl w:val="1"/>
          <w:numId w:val="23"/>
        </w:numPr>
        <w:spacing w:after="0"/>
        <w:jc w:val="both"/>
        <w:rPr>
          <w:rFonts w:ascii="Times New Roman" w:hAnsi="Times New Roman" w:cs="Times New Roman"/>
          <w:sz w:val="24"/>
          <w:szCs w:val="24"/>
        </w:rPr>
      </w:pPr>
      <w:r w:rsidRPr="009A25BE">
        <w:rPr>
          <w:rFonts w:ascii="Times New Roman" w:hAnsi="Times New Roman" w:cs="Times New Roman"/>
          <w:sz w:val="24"/>
          <w:szCs w:val="24"/>
        </w:rPr>
        <w:t>Collects data without harming the subject, making it ideal for live studies and investigations.</w:t>
      </w:r>
    </w:p>
    <w:p w14:paraId="4C5242C3" w14:textId="77777777" w:rsidR="00EB5E14" w:rsidRPr="009A25BE" w:rsidRDefault="00EB5E14" w:rsidP="00B60127">
      <w:pPr>
        <w:numPr>
          <w:ilvl w:val="0"/>
          <w:numId w:val="2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Real-Time Analysis</w:t>
      </w:r>
      <w:r w:rsidRPr="009A25BE">
        <w:rPr>
          <w:rFonts w:ascii="Times New Roman" w:hAnsi="Times New Roman" w:cs="Times New Roman"/>
          <w:sz w:val="24"/>
          <w:szCs w:val="24"/>
        </w:rPr>
        <w:t>:</w:t>
      </w:r>
    </w:p>
    <w:p w14:paraId="0AD81A3F" w14:textId="77777777" w:rsidR="00EB5E14" w:rsidRPr="009A25BE" w:rsidRDefault="00EB5E14" w:rsidP="00B60127">
      <w:pPr>
        <w:numPr>
          <w:ilvl w:val="1"/>
          <w:numId w:val="23"/>
        </w:numPr>
        <w:spacing w:after="0"/>
        <w:jc w:val="both"/>
        <w:rPr>
          <w:rFonts w:ascii="Times New Roman" w:hAnsi="Times New Roman" w:cs="Times New Roman"/>
          <w:sz w:val="24"/>
          <w:szCs w:val="24"/>
        </w:rPr>
      </w:pPr>
      <w:r w:rsidRPr="009A25BE">
        <w:rPr>
          <w:rFonts w:ascii="Times New Roman" w:hAnsi="Times New Roman" w:cs="Times New Roman"/>
          <w:sz w:val="24"/>
          <w:szCs w:val="24"/>
        </w:rPr>
        <w:t>Allows investigators to monitor physiological changes in real-time for immediate insights.</w:t>
      </w:r>
    </w:p>
    <w:p w14:paraId="1F73897A" w14:textId="77777777" w:rsidR="00EB5E14" w:rsidRPr="009A25BE" w:rsidRDefault="00EB5E14" w:rsidP="00B60127">
      <w:pPr>
        <w:numPr>
          <w:ilvl w:val="0"/>
          <w:numId w:val="23"/>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Research Versatility</w:t>
      </w:r>
      <w:r w:rsidRPr="009A25BE">
        <w:rPr>
          <w:rFonts w:ascii="Times New Roman" w:hAnsi="Times New Roman" w:cs="Times New Roman"/>
          <w:sz w:val="24"/>
          <w:szCs w:val="24"/>
        </w:rPr>
        <w:t>:</w:t>
      </w:r>
    </w:p>
    <w:p w14:paraId="46AC1FB3" w14:textId="3044355E" w:rsidR="00EB5E14" w:rsidRDefault="00EB5E14" w:rsidP="00B60127">
      <w:pPr>
        <w:numPr>
          <w:ilvl w:val="1"/>
          <w:numId w:val="23"/>
        </w:num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Adaptable to various forensic and medical research needs, from drug analysis to </w:t>
      </w:r>
      <w:proofErr w:type="spellStart"/>
      <w:r w:rsidRPr="009A25BE">
        <w:rPr>
          <w:rFonts w:ascii="Times New Roman" w:hAnsi="Times New Roman" w:cs="Times New Roman"/>
          <w:sz w:val="24"/>
          <w:szCs w:val="24"/>
        </w:rPr>
        <w:t>behavioral</w:t>
      </w:r>
      <w:proofErr w:type="spellEnd"/>
      <w:r w:rsidRPr="009A25BE">
        <w:rPr>
          <w:rFonts w:ascii="Times New Roman" w:hAnsi="Times New Roman" w:cs="Times New Roman"/>
          <w:sz w:val="24"/>
          <w:szCs w:val="24"/>
        </w:rPr>
        <w:t xml:space="preserve"> studies.</w:t>
      </w:r>
    </w:p>
    <w:p w14:paraId="43C03209" w14:textId="3F4C69C6" w:rsidR="000732BC" w:rsidRDefault="000732BC" w:rsidP="000732BC">
      <w:pPr>
        <w:spacing w:after="0"/>
        <w:ind w:left="1440"/>
        <w:jc w:val="both"/>
        <w:rPr>
          <w:rFonts w:ascii="Times New Roman" w:hAnsi="Times New Roman" w:cs="Times New Roman"/>
          <w:sz w:val="24"/>
          <w:szCs w:val="24"/>
        </w:rPr>
      </w:pPr>
    </w:p>
    <w:p w14:paraId="718296FC" w14:textId="77777777" w:rsidR="000732BC" w:rsidRPr="009A25BE" w:rsidRDefault="000732BC" w:rsidP="000732BC">
      <w:pPr>
        <w:spacing w:after="0"/>
        <w:ind w:left="1440"/>
        <w:jc w:val="both"/>
        <w:rPr>
          <w:rFonts w:ascii="Times New Roman" w:hAnsi="Times New Roman" w:cs="Times New Roman"/>
          <w:sz w:val="24"/>
          <w:szCs w:val="24"/>
        </w:rPr>
      </w:pPr>
    </w:p>
    <w:p w14:paraId="5448F08A"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lastRenderedPageBreak/>
        <w:t>Limitations of Physiographs</w:t>
      </w:r>
    </w:p>
    <w:p w14:paraId="0D40C829" w14:textId="77777777" w:rsidR="00EB5E14" w:rsidRPr="009A25BE" w:rsidRDefault="00EB5E14" w:rsidP="00B60127">
      <w:pPr>
        <w:numPr>
          <w:ilvl w:val="0"/>
          <w:numId w:val="2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Data Interpretation</w:t>
      </w:r>
      <w:r w:rsidRPr="009A25BE">
        <w:rPr>
          <w:rFonts w:ascii="Times New Roman" w:hAnsi="Times New Roman" w:cs="Times New Roman"/>
          <w:sz w:val="24"/>
          <w:szCs w:val="24"/>
        </w:rPr>
        <w:t>:</w:t>
      </w:r>
    </w:p>
    <w:p w14:paraId="094B8133" w14:textId="77777777" w:rsidR="00EB5E14" w:rsidRPr="009A25BE" w:rsidRDefault="00EB5E14" w:rsidP="00B60127">
      <w:pPr>
        <w:numPr>
          <w:ilvl w:val="1"/>
          <w:numId w:val="24"/>
        </w:numPr>
        <w:spacing w:after="0"/>
        <w:jc w:val="both"/>
        <w:rPr>
          <w:rFonts w:ascii="Times New Roman" w:hAnsi="Times New Roman" w:cs="Times New Roman"/>
          <w:sz w:val="24"/>
          <w:szCs w:val="24"/>
        </w:rPr>
      </w:pPr>
      <w:r w:rsidRPr="009A25BE">
        <w:rPr>
          <w:rFonts w:ascii="Times New Roman" w:hAnsi="Times New Roman" w:cs="Times New Roman"/>
          <w:sz w:val="24"/>
          <w:szCs w:val="24"/>
        </w:rPr>
        <w:t>Requires expertise to interpret the complex physiological graphs accurately.</w:t>
      </w:r>
    </w:p>
    <w:p w14:paraId="30A82CC3" w14:textId="77777777" w:rsidR="00EB5E14" w:rsidRPr="009A25BE" w:rsidRDefault="00EB5E14" w:rsidP="00B60127">
      <w:pPr>
        <w:numPr>
          <w:ilvl w:val="1"/>
          <w:numId w:val="24"/>
        </w:numPr>
        <w:spacing w:after="0"/>
        <w:jc w:val="both"/>
        <w:rPr>
          <w:rFonts w:ascii="Times New Roman" w:hAnsi="Times New Roman" w:cs="Times New Roman"/>
          <w:sz w:val="24"/>
          <w:szCs w:val="24"/>
        </w:rPr>
      </w:pPr>
      <w:r w:rsidRPr="009A25BE">
        <w:rPr>
          <w:rFonts w:ascii="Times New Roman" w:hAnsi="Times New Roman" w:cs="Times New Roman"/>
          <w:sz w:val="24"/>
          <w:szCs w:val="24"/>
        </w:rPr>
        <w:t>External factors (e.g., anxiety, environmental conditions) can influence results.</w:t>
      </w:r>
    </w:p>
    <w:p w14:paraId="3ECA0743" w14:textId="77777777" w:rsidR="00EB5E14" w:rsidRPr="009A25BE" w:rsidRDefault="00EB5E14" w:rsidP="00B60127">
      <w:pPr>
        <w:numPr>
          <w:ilvl w:val="0"/>
          <w:numId w:val="2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Dependence on Equipment Quality</w:t>
      </w:r>
      <w:r w:rsidRPr="009A25BE">
        <w:rPr>
          <w:rFonts w:ascii="Times New Roman" w:hAnsi="Times New Roman" w:cs="Times New Roman"/>
          <w:sz w:val="24"/>
          <w:szCs w:val="24"/>
        </w:rPr>
        <w:t>:</w:t>
      </w:r>
    </w:p>
    <w:p w14:paraId="678567AF" w14:textId="77777777" w:rsidR="00EB5E14" w:rsidRPr="009A25BE" w:rsidRDefault="00EB5E14" w:rsidP="00B60127">
      <w:pPr>
        <w:numPr>
          <w:ilvl w:val="1"/>
          <w:numId w:val="24"/>
        </w:numPr>
        <w:spacing w:after="0"/>
        <w:jc w:val="both"/>
        <w:rPr>
          <w:rFonts w:ascii="Times New Roman" w:hAnsi="Times New Roman" w:cs="Times New Roman"/>
          <w:sz w:val="24"/>
          <w:szCs w:val="24"/>
        </w:rPr>
      </w:pPr>
      <w:r w:rsidRPr="009A25BE">
        <w:rPr>
          <w:rFonts w:ascii="Times New Roman" w:hAnsi="Times New Roman" w:cs="Times New Roman"/>
          <w:sz w:val="24"/>
          <w:szCs w:val="24"/>
        </w:rPr>
        <w:t>High-quality, calibrated devices are essential to ensure reliability and accuracy.</w:t>
      </w:r>
    </w:p>
    <w:p w14:paraId="03E79652" w14:textId="77777777" w:rsidR="00EB5E14" w:rsidRPr="009A25BE" w:rsidRDefault="00EB5E14" w:rsidP="00B60127">
      <w:pPr>
        <w:numPr>
          <w:ilvl w:val="0"/>
          <w:numId w:val="24"/>
        </w:numPr>
        <w:spacing w:after="0"/>
        <w:jc w:val="both"/>
        <w:rPr>
          <w:rFonts w:ascii="Times New Roman" w:hAnsi="Times New Roman" w:cs="Times New Roman"/>
          <w:sz w:val="24"/>
          <w:szCs w:val="24"/>
        </w:rPr>
      </w:pPr>
      <w:r w:rsidRPr="009A25BE">
        <w:rPr>
          <w:rFonts w:ascii="Times New Roman" w:hAnsi="Times New Roman" w:cs="Times New Roman"/>
          <w:b/>
          <w:bCs/>
          <w:sz w:val="24"/>
          <w:szCs w:val="24"/>
        </w:rPr>
        <w:t>Limited Application in Court</w:t>
      </w:r>
      <w:r w:rsidRPr="009A25BE">
        <w:rPr>
          <w:rFonts w:ascii="Times New Roman" w:hAnsi="Times New Roman" w:cs="Times New Roman"/>
          <w:sz w:val="24"/>
          <w:szCs w:val="24"/>
        </w:rPr>
        <w:t>:</w:t>
      </w:r>
    </w:p>
    <w:p w14:paraId="1BBF0339" w14:textId="506F9E27" w:rsidR="00EB5E14" w:rsidRPr="009A25BE" w:rsidRDefault="00EB5E14" w:rsidP="00B60127">
      <w:pPr>
        <w:numPr>
          <w:ilvl w:val="1"/>
          <w:numId w:val="24"/>
        </w:numPr>
        <w:spacing w:after="0"/>
        <w:jc w:val="both"/>
        <w:rPr>
          <w:rFonts w:ascii="Times New Roman" w:hAnsi="Times New Roman" w:cs="Times New Roman"/>
          <w:sz w:val="24"/>
          <w:szCs w:val="24"/>
        </w:rPr>
      </w:pPr>
      <w:r w:rsidRPr="009A25BE">
        <w:rPr>
          <w:rFonts w:ascii="Times New Roman" w:hAnsi="Times New Roman" w:cs="Times New Roman"/>
          <w:sz w:val="24"/>
          <w:szCs w:val="24"/>
        </w:rPr>
        <w:t>Data from physiographs may not always be admissible as standalone evidence due to questions of reliability and interpretation.</w:t>
      </w:r>
    </w:p>
    <w:p w14:paraId="09EB745B" w14:textId="77777777" w:rsidR="00EB5E14" w:rsidRPr="009A25BE" w:rsidRDefault="00EB5E14" w:rsidP="00B60127">
      <w:pPr>
        <w:spacing w:after="0"/>
        <w:jc w:val="both"/>
        <w:rPr>
          <w:rFonts w:ascii="Times New Roman" w:hAnsi="Times New Roman" w:cs="Times New Roman"/>
          <w:b/>
          <w:bCs/>
          <w:sz w:val="24"/>
          <w:szCs w:val="24"/>
        </w:rPr>
      </w:pPr>
      <w:r w:rsidRPr="009A25BE">
        <w:rPr>
          <w:rFonts w:ascii="Times New Roman" w:hAnsi="Times New Roman" w:cs="Times New Roman"/>
          <w:b/>
          <w:bCs/>
          <w:sz w:val="24"/>
          <w:szCs w:val="24"/>
        </w:rPr>
        <w:t>Conclusion</w:t>
      </w:r>
    </w:p>
    <w:p w14:paraId="50F0E469" w14:textId="65F835B7" w:rsidR="00281636" w:rsidRPr="009A25BE" w:rsidRDefault="00EB5E14" w:rsidP="00B60127">
      <w:pPr>
        <w:spacing w:after="0"/>
        <w:jc w:val="both"/>
        <w:rPr>
          <w:rFonts w:ascii="Times New Roman" w:hAnsi="Times New Roman" w:cs="Times New Roman"/>
          <w:sz w:val="24"/>
          <w:szCs w:val="24"/>
        </w:rPr>
      </w:pPr>
      <w:r w:rsidRPr="009A25BE">
        <w:rPr>
          <w:rFonts w:ascii="Times New Roman" w:hAnsi="Times New Roman" w:cs="Times New Roman"/>
          <w:sz w:val="24"/>
          <w:szCs w:val="24"/>
        </w:rPr>
        <w:t xml:space="preserve">A physiograph is a valuable tool in forensic science for studying physiological functions in live subjects or experimental setups. It supports forensic investigations, toxicology, pathology, and </w:t>
      </w:r>
      <w:proofErr w:type="spellStart"/>
      <w:r w:rsidRPr="009A25BE">
        <w:rPr>
          <w:rFonts w:ascii="Times New Roman" w:hAnsi="Times New Roman" w:cs="Times New Roman"/>
          <w:sz w:val="24"/>
          <w:szCs w:val="24"/>
        </w:rPr>
        <w:t>behavioral</w:t>
      </w:r>
      <w:proofErr w:type="spellEnd"/>
      <w:r w:rsidRPr="009A25BE">
        <w:rPr>
          <w:rFonts w:ascii="Times New Roman" w:hAnsi="Times New Roman" w:cs="Times New Roman"/>
          <w:sz w:val="24"/>
          <w:szCs w:val="24"/>
        </w:rPr>
        <w:t xml:space="preserve"> studies by providing detailed physiological data. While it requires skilled operators and careful interpretation, its ability to record and </w:t>
      </w:r>
      <w:proofErr w:type="spellStart"/>
      <w:r w:rsidRPr="009A25BE">
        <w:rPr>
          <w:rFonts w:ascii="Times New Roman" w:hAnsi="Times New Roman" w:cs="Times New Roman"/>
          <w:sz w:val="24"/>
          <w:szCs w:val="24"/>
        </w:rPr>
        <w:t>analyze</w:t>
      </w:r>
      <w:proofErr w:type="spellEnd"/>
      <w:r w:rsidRPr="009A25BE">
        <w:rPr>
          <w:rFonts w:ascii="Times New Roman" w:hAnsi="Times New Roman" w:cs="Times New Roman"/>
          <w:sz w:val="24"/>
          <w:szCs w:val="24"/>
        </w:rPr>
        <w:t xml:space="preserve"> multiple parameters makes it an indispensable instrument in forensic research and education.</w:t>
      </w:r>
    </w:p>
    <w:p w14:paraId="587A3EC6" w14:textId="7703E09B" w:rsidR="009A25BE" w:rsidRPr="008468F1" w:rsidRDefault="007B7FB3" w:rsidP="00B60127">
      <w:pPr>
        <w:spacing w:before="100" w:beforeAutospacing="1" w:after="0" w:line="240" w:lineRule="auto"/>
        <w:jc w:val="both"/>
        <w:outlineLvl w:val="3"/>
        <w:rPr>
          <w:rFonts w:ascii="Times New Roman" w:eastAsia="Times New Roman" w:hAnsi="Times New Roman" w:cs="Times New Roman"/>
          <w:b/>
          <w:bCs/>
          <w:sz w:val="24"/>
          <w:szCs w:val="24"/>
          <w:lang w:eastAsia="en-IN"/>
        </w:rPr>
      </w:pPr>
      <w:r w:rsidRPr="007B7FB3">
        <w:rPr>
          <w:rFonts w:ascii="Times New Roman" w:eastAsia="Times New Roman" w:hAnsi="Times New Roman" w:cs="Times New Roman"/>
          <w:b/>
          <w:bCs/>
          <w:sz w:val="24"/>
          <w:szCs w:val="24"/>
          <w:lang w:eastAsia="en-IN"/>
        </w:rPr>
        <w:t>9.</w:t>
      </w:r>
      <w:r>
        <w:rPr>
          <w:rFonts w:ascii="Times New Roman" w:eastAsia="Times New Roman" w:hAnsi="Times New Roman" w:cs="Times New Roman"/>
          <w:b/>
          <w:bCs/>
          <w:sz w:val="24"/>
          <w:szCs w:val="24"/>
          <w:lang w:eastAsia="en-IN"/>
        </w:rPr>
        <w:t xml:space="preserve"> </w:t>
      </w:r>
      <w:r w:rsidR="009A25BE" w:rsidRPr="007B7FB3">
        <w:rPr>
          <w:rFonts w:ascii="Times New Roman" w:eastAsia="Times New Roman" w:hAnsi="Times New Roman" w:cs="Times New Roman"/>
          <w:b/>
          <w:bCs/>
          <w:sz w:val="24"/>
          <w:szCs w:val="24"/>
          <w:lang w:eastAsia="en-IN"/>
        </w:rPr>
        <w:t xml:space="preserve">Minimizing the Risk of Human DNA Contamination in Products Used to Collect, Store, and </w:t>
      </w:r>
      <w:proofErr w:type="spellStart"/>
      <w:r w:rsidR="009A25BE" w:rsidRPr="007B7FB3">
        <w:rPr>
          <w:rFonts w:ascii="Times New Roman" w:eastAsia="Times New Roman" w:hAnsi="Times New Roman" w:cs="Times New Roman"/>
          <w:b/>
          <w:bCs/>
          <w:sz w:val="24"/>
          <w:szCs w:val="24"/>
          <w:lang w:eastAsia="en-IN"/>
        </w:rPr>
        <w:t>Analyze</w:t>
      </w:r>
      <w:proofErr w:type="spellEnd"/>
      <w:r w:rsidR="009A25BE" w:rsidRPr="007B7FB3">
        <w:rPr>
          <w:rFonts w:ascii="Times New Roman" w:eastAsia="Times New Roman" w:hAnsi="Times New Roman" w:cs="Times New Roman"/>
          <w:b/>
          <w:bCs/>
          <w:sz w:val="24"/>
          <w:szCs w:val="24"/>
          <w:lang w:eastAsia="en-IN"/>
        </w:rPr>
        <w:t xml:space="preserve"> Biological Material for Forensic Purposes</w:t>
      </w:r>
    </w:p>
    <w:p w14:paraId="64C708D8" w14:textId="77777777" w:rsidR="009A25BE" w:rsidRPr="009A25BE" w:rsidRDefault="009A25BE" w:rsidP="00B60127">
      <w:pPr>
        <w:spacing w:before="100" w:beforeAutospacing="1" w:after="0" w:line="240" w:lineRule="auto"/>
        <w:jc w:val="both"/>
        <w:outlineLvl w:val="2"/>
        <w:rPr>
          <w:rFonts w:ascii="Times New Roman" w:eastAsia="Times New Roman" w:hAnsi="Times New Roman" w:cs="Times New Roman"/>
          <w:b/>
          <w:bCs/>
          <w:sz w:val="24"/>
          <w:szCs w:val="24"/>
          <w:lang w:eastAsia="en-IN"/>
        </w:rPr>
      </w:pPr>
      <w:r w:rsidRPr="009A25BE">
        <w:rPr>
          <w:rFonts w:ascii="Times New Roman" w:eastAsia="Times New Roman" w:hAnsi="Times New Roman" w:cs="Times New Roman"/>
          <w:b/>
          <w:bCs/>
          <w:sz w:val="24"/>
          <w:szCs w:val="24"/>
          <w:lang w:eastAsia="en-IN"/>
        </w:rPr>
        <w:t>Overview of IS 17741:2021 &amp; ISO 18385:2016</w:t>
      </w:r>
    </w:p>
    <w:p w14:paraId="42AB3B48"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1. IS 17741:2021</w:t>
      </w:r>
    </w:p>
    <w:p w14:paraId="3E0E19D0" w14:textId="77777777" w:rsidR="009A25BE" w:rsidRPr="009A25BE" w:rsidRDefault="009A25BE" w:rsidP="00B60127">
      <w:pPr>
        <w:numPr>
          <w:ilvl w:val="0"/>
          <w:numId w:val="2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Indian Standard (IS) 17741:2021</w:t>
      </w:r>
      <w:r w:rsidRPr="009A25BE">
        <w:rPr>
          <w:rFonts w:ascii="Times New Roman" w:eastAsia="Times New Roman" w:hAnsi="Times New Roman" w:cs="Times New Roman"/>
          <w:sz w:val="24"/>
          <w:szCs w:val="24"/>
          <w:lang w:eastAsia="en-IN"/>
        </w:rPr>
        <w:t xml:space="preserve"> is the Indian adaptation of the international standard ISO 18385:2016.</w:t>
      </w:r>
    </w:p>
    <w:p w14:paraId="3E01268A" w14:textId="77777777" w:rsidR="009A25BE" w:rsidRPr="009A25BE" w:rsidRDefault="009A25BE" w:rsidP="00B60127">
      <w:pPr>
        <w:numPr>
          <w:ilvl w:val="0"/>
          <w:numId w:val="2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This standard focuses on minimizing the risk of human DNA contamination in products used for forensic purposes.</w:t>
      </w:r>
    </w:p>
    <w:p w14:paraId="4D305E23" w14:textId="77777777" w:rsidR="009A25BE" w:rsidRPr="009A25BE" w:rsidRDefault="009A25BE" w:rsidP="00B60127">
      <w:pPr>
        <w:numPr>
          <w:ilvl w:val="0"/>
          <w:numId w:val="2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 xml:space="preserve">It ensures that materials used to collect, store, and </w:t>
      </w:r>
      <w:proofErr w:type="spellStart"/>
      <w:r w:rsidRPr="009A25BE">
        <w:rPr>
          <w:rFonts w:ascii="Times New Roman" w:eastAsia="Times New Roman" w:hAnsi="Times New Roman" w:cs="Times New Roman"/>
          <w:sz w:val="24"/>
          <w:szCs w:val="24"/>
          <w:lang w:eastAsia="en-IN"/>
        </w:rPr>
        <w:t>analyze</w:t>
      </w:r>
      <w:proofErr w:type="spellEnd"/>
      <w:r w:rsidRPr="009A25BE">
        <w:rPr>
          <w:rFonts w:ascii="Times New Roman" w:eastAsia="Times New Roman" w:hAnsi="Times New Roman" w:cs="Times New Roman"/>
          <w:sz w:val="24"/>
          <w:szCs w:val="24"/>
          <w:lang w:eastAsia="en-IN"/>
        </w:rPr>
        <w:t xml:space="preserve"> biological samples are free from human DNA contamination, which can impact forensic investigations.</w:t>
      </w:r>
    </w:p>
    <w:p w14:paraId="53985508"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2. ISO 18385:2016</w:t>
      </w:r>
    </w:p>
    <w:p w14:paraId="1602F877" w14:textId="77777777" w:rsidR="009A25BE" w:rsidRPr="009A25BE" w:rsidRDefault="009A25BE" w:rsidP="00B60127">
      <w:pPr>
        <w:numPr>
          <w:ilvl w:val="0"/>
          <w:numId w:val="3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ISO standard (ISO 18385:2016) is a global guideline aimed at ensuring that products used in forensic DNA analysis are designed, manufactured, and tested in ways that prevent contamination.</w:t>
      </w:r>
    </w:p>
    <w:p w14:paraId="7EA33D13" w14:textId="77777777" w:rsidR="008D302F" w:rsidRDefault="009A25BE" w:rsidP="00B60127">
      <w:pPr>
        <w:numPr>
          <w:ilvl w:val="0"/>
          <w:numId w:val="3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standard applies to products like swabs, collection devices, storage tubes, and other materials used in forensic investigations.</w:t>
      </w:r>
    </w:p>
    <w:p w14:paraId="4E06E553" w14:textId="0E80CF74" w:rsidR="009A25BE" w:rsidRPr="008D302F"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8D302F">
        <w:rPr>
          <w:rFonts w:ascii="Times New Roman" w:eastAsia="Times New Roman" w:hAnsi="Times New Roman" w:cs="Times New Roman"/>
          <w:b/>
          <w:bCs/>
          <w:sz w:val="24"/>
          <w:szCs w:val="24"/>
          <w:lang w:eastAsia="en-IN"/>
        </w:rPr>
        <w:t>Key Principles of Minimizing Human DNA Contamination</w:t>
      </w:r>
    </w:p>
    <w:p w14:paraId="79988E78" w14:textId="77777777" w:rsidR="009A25BE" w:rsidRPr="009A25BE" w:rsidRDefault="009A25BE" w:rsidP="00B60127">
      <w:pPr>
        <w:numPr>
          <w:ilvl w:val="0"/>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Manufacturing Conditions</w:t>
      </w:r>
    </w:p>
    <w:p w14:paraId="6C9E9251"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manufacturing environment must be controlled to minimize the risk of human DNA contamination.</w:t>
      </w:r>
    </w:p>
    <w:p w14:paraId="1A603007"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Strict protocols for hygiene and sterilization of equipment and products are necessary to ensure a contamination-free environment.</w:t>
      </w:r>
    </w:p>
    <w:p w14:paraId="771F4718" w14:textId="77777777" w:rsidR="009A25BE" w:rsidRPr="009A25BE" w:rsidRDefault="009A25BE" w:rsidP="00B60127">
      <w:pPr>
        <w:numPr>
          <w:ilvl w:val="0"/>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Material Selection</w:t>
      </w:r>
    </w:p>
    <w:p w14:paraId="05F759A9"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Materials used to make collection and storage products must be carefully chosen to avoid any inadvertent DNA contamination.</w:t>
      </w:r>
    </w:p>
    <w:p w14:paraId="7D375845"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lastRenderedPageBreak/>
        <w:t>Non-porous and non-reactive materials are preferred, as they are less likely to retain DNA.</w:t>
      </w:r>
    </w:p>
    <w:p w14:paraId="4F4251E4" w14:textId="77777777" w:rsidR="009A25BE" w:rsidRPr="009A25BE" w:rsidRDefault="009A25BE" w:rsidP="00B60127">
      <w:pPr>
        <w:numPr>
          <w:ilvl w:val="0"/>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Quality Control</w:t>
      </w:r>
    </w:p>
    <w:p w14:paraId="3E4C775D"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Continuous monitoring and quality assurance processes must be in place to test for the presence of human DNA in the products.</w:t>
      </w:r>
    </w:p>
    <w:p w14:paraId="168BF4F8"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Regular audits and testing should be done on finished products to detect potential contamination.</w:t>
      </w:r>
    </w:p>
    <w:p w14:paraId="12417AD4" w14:textId="77777777" w:rsidR="009A25BE" w:rsidRPr="009A25BE" w:rsidRDefault="009A25BE" w:rsidP="00B60127">
      <w:pPr>
        <w:numPr>
          <w:ilvl w:val="0"/>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DNA Testing of Products</w:t>
      </w:r>
    </w:p>
    <w:p w14:paraId="7511DB59"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Products must undergo DNA testing to ensure no human DNA is present before they are used for forensic purposes.</w:t>
      </w:r>
    </w:p>
    <w:p w14:paraId="4918D859"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Random sampling and testing are recommended for verifying the absence of contaminating DNA.</w:t>
      </w:r>
    </w:p>
    <w:p w14:paraId="5930A147" w14:textId="77777777" w:rsidR="009A25BE" w:rsidRPr="009A25BE" w:rsidRDefault="009A25BE" w:rsidP="00B60127">
      <w:pPr>
        <w:numPr>
          <w:ilvl w:val="0"/>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Packaging and Storage</w:t>
      </w:r>
    </w:p>
    <w:p w14:paraId="39A7FD8E"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Packaging materials must be free from human DNA contamination and must be sealed properly to prevent exposure to contamination during transport and storage.</w:t>
      </w:r>
    </w:p>
    <w:p w14:paraId="7CB7057A" w14:textId="77777777" w:rsidR="009A25BE" w:rsidRPr="009A25BE" w:rsidRDefault="009A25BE" w:rsidP="00B60127">
      <w:pPr>
        <w:numPr>
          <w:ilvl w:val="1"/>
          <w:numId w:val="3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Products must be stored in sterile, controlled environments.</w:t>
      </w:r>
    </w:p>
    <w:p w14:paraId="5E69E8AC" w14:textId="4C5FE7E3" w:rsidR="009A25BE" w:rsidRPr="009A25BE" w:rsidRDefault="009A25BE" w:rsidP="00B60127">
      <w:pPr>
        <w:spacing w:before="100" w:beforeAutospacing="1" w:after="0" w:line="240" w:lineRule="auto"/>
        <w:jc w:val="both"/>
        <w:outlineLvl w:val="2"/>
        <w:rPr>
          <w:rFonts w:ascii="Times New Roman" w:eastAsia="Times New Roman" w:hAnsi="Times New Roman" w:cs="Times New Roman"/>
          <w:b/>
          <w:bCs/>
          <w:sz w:val="24"/>
          <w:szCs w:val="24"/>
          <w:lang w:eastAsia="en-IN"/>
        </w:rPr>
      </w:pPr>
      <w:r w:rsidRPr="009A25BE">
        <w:rPr>
          <w:rFonts w:ascii="Times New Roman" w:eastAsia="Times New Roman" w:hAnsi="Times New Roman" w:cs="Times New Roman"/>
          <w:b/>
          <w:bCs/>
          <w:sz w:val="24"/>
          <w:szCs w:val="24"/>
          <w:lang w:eastAsia="en-IN"/>
        </w:rPr>
        <w:t>Requirements in ISO 18385:2016</w:t>
      </w:r>
    </w:p>
    <w:p w14:paraId="200FEA59" w14:textId="77777777" w:rsidR="009A25BE" w:rsidRPr="009A25BE" w:rsidRDefault="009A25BE" w:rsidP="00B60127">
      <w:pPr>
        <w:numPr>
          <w:ilvl w:val="0"/>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General Requirements</w:t>
      </w:r>
    </w:p>
    <w:p w14:paraId="1D9E2656"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No human DNA</w:t>
      </w:r>
      <w:r w:rsidRPr="009A25BE">
        <w:rPr>
          <w:rFonts w:ascii="Times New Roman" w:eastAsia="Times New Roman" w:hAnsi="Times New Roman" w:cs="Times New Roman"/>
          <w:sz w:val="24"/>
          <w:szCs w:val="24"/>
          <w:lang w:eastAsia="en-IN"/>
        </w:rPr>
        <w:t xml:space="preserve"> should be present in products and materials intended for forensic sample collection, storage, and analysis.</w:t>
      </w:r>
    </w:p>
    <w:p w14:paraId="57316817"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design and production must minimize the chances of DNA contamination.</w:t>
      </w:r>
    </w:p>
    <w:p w14:paraId="1D7312B3" w14:textId="77777777" w:rsidR="009A25BE" w:rsidRPr="009A25BE" w:rsidRDefault="009A25BE" w:rsidP="00B60127">
      <w:pPr>
        <w:numPr>
          <w:ilvl w:val="0"/>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Risk Management Approach</w:t>
      </w:r>
    </w:p>
    <w:p w14:paraId="62A1166C"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Implement risk management strategies to evaluate potential contamination risks and how to mitigate them.</w:t>
      </w:r>
    </w:p>
    <w:p w14:paraId="58E60C51"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This includes reviewing manufacturing processes, facility hygiene, and worker training.</w:t>
      </w:r>
    </w:p>
    <w:p w14:paraId="0C736C86" w14:textId="77777777" w:rsidR="009A25BE" w:rsidRPr="009A25BE" w:rsidRDefault="009A25BE" w:rsidP="00B60127">
      <w:pPr>
        <w:numPr>
          <w:ilvl w:val="0"/>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Manufacturing Control Measures</w:t>
      </w:r>
    </w:p>
    <w:p w14:paraId="43171623"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Establishing clear procedures for handling and testing materials during production.</w:t>
      </w:r>
    </w:p>
    <w:p w14:paraId="67B9252A"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Use of DNA-free facilities and cleanroom environments for manufacturing forensic products.</w:t>
      </w:r>
    </w:p>
    <w:p w14:paraId="44D39E0A" w14:textId="77777777" w:rsidR="009A25BE" w:rsidRPr="009A25BE" w:rsidRDefault="009A25BE" w:rsidP="00B60127">
      <w:pPr>
        <w:numPr>
          <w:ilvl w:val="0"/>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Testing Procedures</w:t>
      </w:r>
    </w:p>
    <w:p w14:paraId="0562C10D"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Routine testing of the products for the presence of human DNA.</w:t>
      </w:r>
    </w:p>
    <w:p w14:paraId="3894B3EA"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It may involve sensitive DNA testing methods, such as PCR (Polymerase Chain Reaction), to detect contamination levels.</w:t>
      </w:r>
    </w:p>
    <w:p w14:paraId="3BC6E795" w14:textId="77777777" w:rsidR="009A25BE" w:rsidRPr="009A25BE" w:rsidRDefault="009A25BE" w:rsidP="00B60127">
      <w:pPr>
        <w:numPr>
          <w:ilvl w:val="0"/>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Documentation and Traceability</w:t>
      </w:r>
    </w:p>
    <w:p w14:paraId="58AF1538"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Comprehensive documentation of manufacturing, testing, and quality assurance activities is required.</w:t>
      </w:r>
    </w:p>
    <w:p w14:paraId="4FCDFA3B"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Traceability of all products is crucial, ensuring each product can be linked back to its batch and manufacturing process.</w:t>
      </w:r>
    </w:p>
    <w:p w14:paraId="2C059110" w14:textId="77777777" w:rsidR="009A25BE" w:rsidRPr="009A25BE" w:rsidRDefault="009A25BE" w:rsidP="00B60127">
      <w:pPr>
        <w:numPr>
          <w:ilvl w:val="0"/>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Worker Training</w:t>
      </w:r>
    </w:p>
    <w:p w14:paraId="6C9ACE4E" w14:textId="77777777" w:rsidR="009A25BE" w:rsidRPr="009A25BE"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Training personnel on contamination prevention measures and DNA-free protocols is essential to reducing human DNA contamination risks.</w:t>
      </w:r>
    </w:p>
    <w:p w14:paraId="3DE29A22" w14:textId="77777777" w:rsidR="006A6BD7" w:rsidRDefault="009A25BE" w:rsidP="00B60127">
      <w:pPr>
        <w:numPr>
          <w:ilvl w:val="1"/>
          <w:numId w:val="3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Continuous education and awareness programs are necessary.</w:t>
      </w:r>
    </w:p>
    <w:p w14:paraId="1D171F3B" w14:textId="77777777" w:rsidR="00D61885" w:rsidRDefault="00D61885" w:rsidP="00B60127">
      <w:pPr>
        <w:spacing w:before="100" w:beforeAutospacing="1" w:after="0" w:line="240" w:lineRule="auto"/>
        <w:jc w:val="both"/>
        <w:rPr>
          <w:rFonts w:ascii="Times New Roman" w:eastAsia="Times New Roman" w:hAnsi="Times New Roman" w:cs="Times New Roman"/>
          <w:b/>
          <w:bCs/>
          <w:sz w:val="24"/>
          <w:szCs w:val="24"/>
          <w:lang w:eastAsia="en-IN"/>
        </w:rPr>
      </w:pPr>
    </w:p>
    <w:p w14:paraId="2803509D" w14:textId="5CCC1A3B" w:rsidR="009A25BE" w:rsidRPr="006A6BD7"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6A6BD7">
        <w:rPr>
          <w:rFonts w:ascii="Times New Roman" w:eastAsia="Times New Roman" w:hAnsi="Times New Roman" w:cs="Times New Roman"/>
          <w:b/>
          <w:bCs/>
          <w:sz w:val="24"/>
          <w:szCs w:val="24"/>
          <w:lang w:eastAsia="en-IN"/>
        </w:rPr>
        <w:lastRenderedPageBreak/>
        <w:t>Importance of Minimizing DNA Contamination</w:t>
      </w:r>
    </w:p>
    <w:p w14:paraId="2238657D" w14:textId="77777777" w:rsidR="009A25BE" w:rsidRPr="009A25BE" w:rsidRDefault="009A25BE" w:rsidP="00B60127">
      <w:pPr>
        <w:numPr>
          <w:ilvl w:val="0"/>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Forensic Integrity</w:t>
      </w:r>
    </w:p>
    <w:p w14:paraId="689A26B4" w14:textId="77777777" w:rsidR="009A25BE" w:rsidRPr="009A25BE" w:rsidRDefault="009A25BE" w:rsidP="00B60127">
      <w:pPr>
        <w:numPr>
          <w:ilvl w:val="1"/>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Human DNA contamination can lead to false results or incorrect conclusions in forensic investigations.</w:t>
      </w:r>
    </w:p>
    <w:p w14:paraId="7CCBAD5D" w14:textId="77777777" w:rsidR="009A25BE" w:rsidRPr="009A25BE" w:rsidRDefault="009A25BE" w:rsidP="00B60127">
      <w:pPr>
        <w:numPr>
          <w:ilvl w:val="1"/>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Forensic evidence is crucial in criminal investigations and must be preserved without any external interference, including human DNA contamination.</w:t>
      </w:r>
    </w:p>
    <w:p w14:paraId="2CC6D128" w14:textId="77777777" w:rsidR="009A25BE" w:rsidRPr="009A25BE" w:rsidRDefault="009A25BE" w:rsidP="00B60127">
      <w:pPr>
        <w:numPr>
          <w:ilvl w:val="0"/>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Legal and Ethical Considerations</w:t>
      </w:r>
    </w:p>
    <w:p w14:paraId="6252B57C" w14:textId="77777777" w:rsidR="009A25BE" w:rsidRPr="009A25BE" w:rsidRDefault="009A25BE" w:rsidP="00B60127">
      <w:pPr>
        <w:numPr>
          <w:ilvl w:val="1"/>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Ensuring that biological samples are not contaminated is critical for maintaining the integrity of legal proceedings.</w:t>
      </w:r>
    </w:p>
    <w:p w14:paraId="1A093A9A" w14:textId="77777777" w:rsidR="009A25BE" w:rsidRPr="009A25BE" w:rsidRDefault="009A25BE" w:rsidP="00B60127">
      <w:pPr>
        <w:numPr>
          <w:ilvl w:val="1"/>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Contamination can lead to wrongful convictions or acquittals, damaging the justice system.</w:t>
      </w:r>
    </w:p>
    <w:p w14:paraId="6F19F6A4" w14:textId="77777777" w:rsidR="009A25BE" w:rsidRPr="009A25BE" w:rsidRDefault="009A25BE" w:rsidP="00B60127">
      <w:pPr>
        <w:numPr>
          <w:ilvl w:val="0"/>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Public Trust</w:t>
      </w:r>
    </w:p>
    <w:p w14:paraId="7A360772" w14:textId="77777777" w:rsidR="00E50D9D" w:rsidRDefault="009A25BE" w:rsidP="00B60127">
      <w:pPr>
        <w:numPr>
          <w:ilvl w:val="1"/>
          <w:numId w:val="3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Strict adherence to standards like IS 17741:2021 and ISO 18385:2016 ensures that forensic products are reliable and trustworthy, bolstering public confidence in forensic science.</w:t>
      </w:r>
    </w:p>
    <w:p w14:paraId="7DD109C9" w14:textId="29B40524" w:rsidR="009A25BE" w:rsidRPr="00E50D9D"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E50D9D">
        <w:rPr>
          <w:rFonts w:ascii="Times New Roman" w:eastAsia="Times New Roman" w:hAnsi="Times New Roman" w:cs="Times New Roman"/>
          <w:b/>
          <w:bCs/>
          <w:sz w:val="24"/>
          <w:szCs w:val="24"/>
          <w:lang w:eastAsia="en-IN"/>
        </w:rPr>
        <w:t>Key Components of Forensic DNA Collection Products</w:t>
      </w:r>
    </w:p>
    <w:p w14:paraId="57715DED" w14:textId="77777777" w:rsidR="009A25BE" w:rsidRPr="009A25BE" w:rsidRDefault="009A25BE" w:rsidP="00B60127">
      <w:pPr>
        <w:numPr>
          <w:ilvl w:val="0"/>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Swabs</w:t>
      </w:r>
    </w:p>
    <w:p w14:paraId="332D3B51" w14:textId="77777777" w:rsidR="009A25BE" w:rsidRPr="009A25BE" w:rsidRDefault="009A25BE" w:rsidP="00B60127">
      <w:pPr>
        <w:numPr>
          <w:ilvl w:val="1"/>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Used for collecting samples from surfaces or individuals. Must be made from DNA-free materials.</w:t>
      </w:r>
    </w:p>
    <w:p w14:paraId="694973AE" w14:textId="77777777" w:rsidR="009A25BE" w:rsidRPr="009A25BE" w:rsidRDefault="009A25BE" w:rsidP="00B60127">
      <w:pPr>
        <w:numPr>
          <w:ilvl w:val="0"/>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Collection Tubes and Storage Containers</w:t>
      </w:r>
    </w:p>
    <w:p w14:paraId="41E7D192" w14:textId="77777777" w:rsidR="009A25BE" w:rsidRPr="009A25BE" w:rsidRDefault="009A25BE" w:rsidP="00B60127">
      <w:pPr>
        <w:numPr>
          <w:ilvl w:val="1"/>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These must be designed to prevent contamination and preserve biological samples until analysis.</w:t>
      </w:r>
    </w:p>
    <w:p w14:paraId="755FB570" w14:textId="77777777" w:rsidR="009A25BE" w:rsidRPr="009A25BE" w:rsidRDefault="009A25BE" w:rsidP="00B60127">
      <w:pPr>
        <w:numPr>
          <w:ilvl w:val="0"/>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Transport and Packaging Materials</w:t>
      </w:r>
    </w:p>
    <w:p w14:paraId="73C07D00" w14:textId="77777777" w:rsidR="009A25BE" w:rsidRPr="009A25BE" w:rsidRDefault="009A25BE" w:rsidP="00B60127">
      <w:pPr>
        <w:numPr>
          <w:ilvl w:val="1"/>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Packaging for forensic samples must be sterile, tamper-proof, and free from contamination.</w:t>
      </w:r>
    </w:p>
    <w:p w14:paraId="3A8857D2" w14:textId="77777777" w:rsidR="009A25BE" w:rsidRPr="009A25BE" w:rsidRDefault="009A25BE" w:rsidP="00B60127">
      <w:pPr>
        <w:numPr>
          <w:ilvl w:val="0"/>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Handling and Analysis Equipment</w:t>
      </w:r>
    </w:p>
    <w:p w14:paraId="348568B7" w14:textId="77777777" w:rsidR="00AF2305" w:rsidRDefault="009A25BE" w:rsidP="00B60127">
      <w:pPr>
        <w:numPr>
          <w:ilvl w:val="1"/>
          <w:numId w:val="3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Equipment used for DNA extraction, amplification, and analysis must meet strict standards to prevent cross-contamination between samples.</w:t>
      </w:r>
    </w:p>
    <w:p w14:paraId="2401A477" w14:textId="76F51DCE" w:rsidR="009A25BE" w:rsidRPr="00AF2305"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AF2305">
        <w:rPr>
          <w:rFonts w:ascii="Times New Roman" w:eastAsia="Times New Roman" w:hAnsi="Times New Roman" w:cs="Times New Roman"/>
          <w:b/>
          <w:bCs/>
          <w:sz w:val="24"/>
          <w:szCs w:val="24"/>
          <w:lang w:eastAsia="en-IN"/>
        </w:rPr>
        <w:t>Conclusion</w:t>
      </w:r>
    </w:p>
    <w:p w14:paraId="6E0F40BF"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IS 17741:2021 and ISO 18385:2016 provide important guidelines and requirements for preventing human DNA contamination in forensic products. Adhering to these standards helps ensure the reliability of forensic investigations and the integrity of criminal justice systems.</w:t>
      </w:r>
    </w:p>
    <w:p w14:paraId="66C449B9" w14:textId="77777777" w:rsidR="00FC6006"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By understanding and applying the principles of these standards, forensic professionals can maintain the accuracy and trustworthiness of their work, ensuring that products used for DNA analysis do not interfere with the collection, storage, or analysis of biological materials.</w:t>
      </w:r>
    </w:p>
    <w:p w14:paraId="6AA9936C" w14:textId="7CC68409" w:rsidR="00D05160" w:rsidRPr="00FC6006" w:rsidRDefault="00D05160" w:rsidP="00B60127">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10. </w:t>
      </w:r>
      <w:r w:rsidRPr="009A25BE">
        <w:rPr>
          <w:rFonts w:ascii="Times New Roman" w:eastAsia="Times New Roman" w:hAnsi="Times New Roman" w:cs="Times New Roman"/>
          <w:b/>
          <w:bCs/>
          <w:sz w:val="24"/>
          <w:szCs w:val="24"/>
          <w:lang w:eastAsia="en-IN"/>
        </w:rPr>
        <w:t>Forensic Sciences - Part 2: Recognition, Recording, Collecting, Transporting, and Storing Items</w:t>
      </w:r>
    </w:p>
    <w:p w14:paraId="36E5091F" w14:textId="78C9A41B" w:rsidR="009A25BE" w:rsidRPr="009A25BE" w:rsidRDefault="009A25BE" w:rsidP="00B60127">
      <w:pPr>
        <w:spacing w:before="100" w:beforeAutospacing="1" w:after="0" w:line="240" w:lineRule="auto"/>
        <w:jc w:val="both"/>
        <w:outlineLvl w:val="2"/>
        <w:rPr>
          <w:rFonts w:ascii="Times New Roman" w:eastAsia="Times New Roman" w:hAnsi="Times New Roman" w:cs="Times New Roman"/>
          <w:b/>
          <w:bCs/>
          <w:sz w:val="24"/>
          <w:szCs w:val="24"/>
          <w:lang w:eastAsia="en-IN"/>
        </w:rPr>
      </w:pPr>
      <w:r w:rsidRPr="009A25BE">
        <w:rPr>
          <w:rFonts w:ascii="Times New Roman" w:eastAsia="Times New Roman" w:hAnsi="Times New Roman" w:cs="Times New Roman"/>
          <w:b/>
          <w:bCs/>
          <w:sz w:val="24"/>
          <w:szCs w:val="24"/>
          <w:lang w:eastAsia="en-IN"/>
        </w:rPr>
        <w:t>Overview of IS 17742 (Part 2): 2021 &amp; ISO 21043-2:2018</w:t>
      </w:r>
    </w:p>
    <w:p w14:paraId="0B9BC42E"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1. IS 17742 (Part 2): 2021</w:t>
      </w:r>
    </w:p>
    <w:p w14:paraId="71C1CAFC" w14:textId="77777777" w:rsidR="009A25BE" w:rsidRPr="009A25BE" w:rsidRDefault="009A25BE" w:rsidP="00B60127">
      <w:pPr>
        <w:numPr>
          <w:ilvl w:val="0"/>
          <w:numId w:val="3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lastRenderedPageBreak/>
        <w:t xml:space="preserve">IS 17742 (Part 2): 2021 is the Indian adaptation of the international standard </w:t>
      </w:r>
      <w:r w:rsidRPr="009A25BE">
        <w:rPr>
          <w:rFonts w:ascii="Times New Roman" w:eastAsia="Times New Roman" w:hAnsi="Times New Roman" w:cs="Times New Roman"/>
          <w:b/>
          <w:bCs/>
          <w:sz w:val="24"/>
          <w:szCs w:val="24"/>
          <w:lang w:eastAsia="en-IN"/>
        </w:rPr>
        <w:t>ISO 21043-2:2018</w:t>
      </w:r>
      <w:r w:rsidRPr="009A25BE">
        <w:rPr>
          <w:rFonts w:ascii="Times New Roman" w:eastAsia="Times New Roman" w:hAnsi="Times New Roman" w:cs="Times New Roman"/>
          <w:sz w:val="24"/>
          <w:szCs w:val="24"/>
          <w:lang w:eastAsia="en-IN"/>
        </w:rPr>
        <w:t>, which provides guidelines for the recognition, recording, collecting, transporting, and storing items in forensic investigations.</w:t>
      </w:r>
    </w:p>
    <w:p w14:paraId="3295212E" w14:textId="77777777" w:rsidR="009A25BE" w:rsidRPr="009A25BE" w:rsidRDefault="009A25BE" w:rsidP="00B60127">
      <w:pPr>
        <w:numPr>
          <w:ilvl w:val="0"/>
          <w:numId w:val="3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This standard focuses on the processes and best practices that ensure the integrity of physical evidence throughout its handling.</w:t>
      </w:r>
    </w:p>
    <w:p w14:paraId="1E26B077" w14:textId="77777777" w:rsidR="009A25BE" w:rsidRPr="009A25BE" w:rsidRDefault="009A25BE" w:rsidP="00B60127">
      <w:pPr>
        <w:numPr>
          <w:ilvl w:val="0"/>
          <w:numId w:val="3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It aims to provide forensic professionals with detailed procedures to manage evidence to prevent contamination, degradation, and loss during criminal investigations.</w:t>
      </w:r>
    </w:p>
    <w:p w14:paraId="4D4C7509"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2. ISO 21043-2:2018</w:t>
      </w:r>
    </w:p>
    <w:p w14:paraId="0932AFC4" w14:textId="77777777" w:rsidR="009A25BE" w:rsidRPr="009A25BE" w:rsidRDefault="009A25BE" w:rsidP="00B60127">
      <w:pPr>
        <w:numPr>
          <w:ilvl w:val="0"/>
          <w:numId w:val="3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ISO 21043-2:2018 is part of a broader series of standards related to forensic science and offers specific instructions on how items should be handled and processed at various stages—recognition, recording, collection, transportation, and storage.</w:t>
      </w:r>
    </w:p>
    <w:p w14:paraId="1A721C9D" w14:textId="77777777" w:rsidR="00E11E26" w:rsidRDefault="009A25BE" w:rsidP="00B60127">
      <w:pPr>
        <w:numPr>
          <w:ilvl w:val="0"/>
          <w:numId w:val="3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It emphasizes the importance of maintaining the chain of custody, accurate documentation, and using standardized practices in all forensic activities.</w:t>
      </w:r>
    </w:p>
    <w:p w14:paraId="24AA7477" w14:textId="23E16F28" w:rsidR="009A25BE" w:rsidRPr="00E11E26"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E11E26">
        <w:rPr>
          <w:rFonts w:ascii="Times New Roman" w:eastAsia="Times New Roman" w:hAnsi="Times New Roman" w:cs="Times New Roman"/>
          <w:b/>
          <w:bCs/>
          <w:sz w:val="24"/>
          <w:szCs w:val="24"/>
          <w:lang w:eastAsia="en-IN"/>
        </w:rPr>
        <w:t>Key Elements of the Standard:</w:t>
      </w:r>
    </w:p>
    <w:p w14:paraId="3A42B21A"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1. Recognition of Forensic Items</w:t>
      </w:r>
    </w:p>
    <w:p w14:paraId="2BB7641E" w14:textId="77777777" w:rsidR="009A25BE" w:rsidRPr="009A25BE" w:rsidRDefault="009A25BE" w:rsidP="00B60127">
      <w:pPr>
        <w:numPr>
          <w:ilvl w:val="0"/>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Definition</w:t>
      </w:r>
      <w:r w:rsidRPr="009A25BE">
        <w:rPr>
          <w:rFonts w:ascii="Times New Roman" w:eastAsia="Times New Roman" w:hAnsi="Times New Roman" w:cs="Times New Roman"/>
          <w:sz w:val="24"/>
          <w:szCs w:val="24"/>
          <w:lang w:eastAsia="en-IN"/>
        </w:rPr>
        <w:t>: Forensic items are any objects or materials that could potentially provide information related to a crime. This includes biological evidence (blood, hair), physical objects (weapons, tools), and other trace evidence (</w:t>
      </w:r>
      <w:proofErr w:type="spellStart"/>
      <w:r w:rsidRPr="009A25BE">
        <w:rPr>
          <w:rFonts w:ascii="Times New Roman" w:eastAsia="Times New Roman" w:hAnsi="Times New Roman" w:cs="Times New Roman"/>
          <w:sz w:val="24"/>
          <w:szCs w:val="24"/>
          <w:lang w:eastAsia="en-IN"/>
        </w:rPr>
        <w:t>fibers</w:t>
      </w:r>
      <w:proofErr w:type="spellEnd"/>
      <w:r w:rsidRPr="009A25BE">
        <w:rPr>
          <w:rFonts w:ascii="Times New Roman" w:eastAsia="Times New Roman" w:hAnsi="Times New Roman" w:cs="Times New Roman"/>
          <w:sz w:val="24"/>
          <w:szCs w:val="24"/>
          <w:lang w:eastAsia="en-IN"/>
        </w:rPr>
        <w:t>, fingerprints).</w:t>
      </w:r>
    </w:p>
    <w:p w14:paraId="3588901E" w14:textId="77777777" w:rsidR="009A25BE" w:rsidRPr="009A25BE" w:rsidRDefault="009A25BE" w:rsidP="00B60127">
      <w:pPr>
        <w:numPr>
          <w:ilvl w:val="0"/>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Importance</w:t>
      </w:r>
      <w:r w:rsidRPr="009A25BE">
        <w:rPr>
          <w:rFonts w:ascii="Times New Roman" w:eastAsia="Times New Roman" w:hAnsi="Times New Roman" w:cs="Times New Roman"/>
          <w:sz w:val="24"/>
          <w:szCs w:val="24"/>
          <w:lang w:eastAsia="en-IN"/>
        </w:rPr>
        <w:t>: The accurate recognition of evidence is essential to the success of forensic investigations. Mistakes in recognizing evidence can lead to misinterpretation or the loss of crucial information.</w:t>
      </w:r>
    </w:p>
    <w:p w14:paraId="530D91BC" w14:textId="77777777" w:rsidR="009A25BE" w:rsidRPr="009A25BE" w:rsidRDefault="009A25BE" w:rsidP="00B60127">
      <w:pPr>
        <w:numPr>
          <w:ilvl w:val="0"/>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Action</w:t>
      </w:r>
      <w:r w:rsidRPr="009A25BE">
        <w:rPr>
          <w:rFonts w:ascii="Times New Roman" w:eastAsia="Times New Roman" w:hAnsi="Times New Roman" w:cs="Times New Roman"/>
          <w:sz w:val="24"/>
          <w:szCs w:val="24"/>
          <w:lang w:eastAsia="en-IN"/>
        </w:rPr>
        <w:t>: All persons involved in the investigation (including police, investigators, and forensic scientists) must be trained in the identification of forensic evidence.</w:t>
      </w:r>
    </w:p>
    <w:p w14:paraId="4A9CB409" w14:textId="77777777" w:rsidR="009A25BE" w:rsidRPr="009A25BE" w:rsidRDefault="009A25BE" w:rsidP="00B60127">
      <w:pPr>
        <w:numPr>
          <w:ilvl w:val="1"/>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Key Considerations</w:t>
      </w:r>
      <w:r w:rsidRPr="009A25BE">
        <w:rPr>
          <w:rFonts w:ascii="Times New Roman" w:eastAsia="Times New Roman" w:hAnsi="Times New Roman" w:cs="Times New Roman"/>
          <w:sz w:val="24"/>
          <w:szCs w:val="24"/>
          <w:lang w:eastAsia="en-IN"/>
        </w:rPr>
        <w:t>:</w:t>
      </w:r>
    </w:p>
    <w:p w14:paraId="78B395D5" w14:textId="77777777" w:rsidR="009A25BE" w:rsidRPr="009A25BE" w:rsidRDefault="009A25BE" w:rsidP="00B60127">
      <w:pPr>
        <w:numPr>
          <w:ilvl w:val="2"/>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Visual inspection</w:t>
      </w:r>
    </w:p>
    <w:p w14:paraId="1C88010B" w14:textId="77777777" w:rsidR="009A25BE" w:rsidRPr="009A25BE" w:rsidRDefault="009A25BE" w:rsidP="00B60127">
      <w:pPr>
        <w:numPr>
          <w:ilvl w:val="2"/>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Using appropriate forensic methods to identify, document, and isolate potential evidence.</w:t>
      </w:r>
    </w:p>
    <w:p w14:paraId="289CD5CB" w14:textId="77777777" w:rsidR="009A25BE" w:rsidRPr="009A25BE" w:rsidRDefault="009A25BE" w:rsidP="00B60127">
      <w:pPr>
        <w:numPr>
          <w:ilvl w:val="2"/>
          <w:numId w:val="3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Using non-destructive techniques to ensure evidence integrity.</w:t>
      </w:r>
    </w:p>
    <w:p w14:paraId="23C29B93"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2. Recording of Forensic Items</w:t>
      </w:r>
    </w:p>
    <w:p w14:paraId="7BD70D2C" w14:textId="77777777" w:rsidR="009A25BE" w:rsidRPr="009A25BE" w:rsidRDefault="009A25BE" w:rsidP="00B60127">
      <w:pPr>
        <w:numPr>
          <w:ilvl w:val="0"/>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Definition</w:t>
      </w:r>
      <w:r w:rsidRPr="009A25BE">
        <w:rPr>
          <w:rFonts w:ascii="Times New Roman" w:eastAsia="Times New Roman" w:hAnsi="Times New Roman" w:cs="Times New Roman"/>
          <w:sz w:val="24"/>
          <w:szCs w:val="24"/>
          <w:lang w:eastAsia="en-IN"/>
        </w:rPr>
        <w:t>: Recording refers to documenting the details of the evidence, such as the nature, condition, and location of items at the crime scene or upon collection.</w:t>
      </w:r>
    </w:p>
    <w:p w14:paraId="042148B9" w14:textId="77777777" w:rsidR="009A25BE" w:rsidRPr="009A25BE" w:rsidRDefault="009A25BE" w:rsidP="00B60127">
      <w:pPr>
        <w:numPr>
          <w:ilvl w:val="0"/>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Importance</w:t>
      </w:r>
      <w:r w:rsidRPr="009A25BE">
        <w:rPr>
          <w:rFonts w:ascii="Times New Roman" w:eastAsia="Times New Roman" w:hAnsi="Times New Roman" w:cs="Times New Roman"/>
          <w:sz w:val="24"/>
          <w:szCs w:val="24"/>
          <w:lang w:eastAsia="en-IN"/>
        </w:rPr>
        <w:t>: Proper recording ensures that the evidence can be traced back to the investigation and is admissible in court.</w:t>
      </w:r>
    </w:p>
    <w:p w14:paraId="0BEF9EE0" w14:textId="77777777" w:rsidR="009A25BE" w:rsidRPr="009A25BE" w:rsidRDefault="009A25BE" w:rsidP="00B60127">
      <w:pPr>
        <w:numPr>
          <w:ilvl w:val="0"/>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Action</w:t>
      </w:r>
      <w:r w:rsidRPr="009A25BE">
        <w:rPr>
          <w:rFonts w:ascii="Times New Roman" w:eastAsia="Times New Roman" w:hAnsi="Times New Roman" w:cs="Times New Roman"/>
          <w:sz w:val="24"/>
          <w:szCs w:val="24"/>
          <w:lang w:eastAsia="en-IN"/>
        </w:rPr>
        <w:t>:</w:t>
      </w:r>
    </w:p>
    <w:p w14:paraId="02AEBDA9" w14:textId="77777777" w:rsidR="009A25BE" w:rsidRPr="009A25BE" w:rsidRDefault="009A25BE" w:rsidP="00B60127">
      <w:pPr>
        <w:numPr>
          <w:ilvl w:val="1"/>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Detailed and accurate records must be created for every item.</w:t>
      </w:r>
    </w:p>
    <w:p w14:paraId="04AEBE69" w14:textId="77777777" w:rsidR="009A25BE" w:rsidRPr="009A25BE" w:rsidRDefault="009A25BE" w:rsidP="00B60127">
      <w:pPr>
        <w:numPr>
          <w:ilvl w:val="1"/>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Key Details to Record</w:t>
      </w:r>
      <w:r w:rsidRPr="009A25BE">
        <w:rPr>
          <w:rFonts w:ascii="Times New Roman" w:eastAsia="Times New Roman" w:hAnsi="Times New Roman" w:cs="Times New Roman"/>
          <w:sz w:val="24"/>
          <w:szCs w:val="24"/>
          <w:lang w:eastAsia="en-IN"/>
        </w:rPr>
        <w:t>:</w:t>
      </w:r>
    </w:p>
    <w:p w14:paraId="3ECB7699" w14:textId="77777777" w:rsidR="009A25BE" w:rsidRPr="009A25BE" w:rsidRDefault="009A25BE" w:rsidP="00B60127">
      <w:pPr>
        <w:numPr>
          <w:ilvl w:val="2"/>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Date and time of collection</w:t>
      </w:r>
    </w:p>
    <w:p w14:paraId="1E919BC0" w14:textId="77777777" w:rsidR="009A25BE" w:rsidRPr="009A25BE" w:rsidRDefault="009A25BE" w:rsidP="00B60127">
      <w:pPr>
        <w:numPr>
          <w:ilvl w:val="2"/>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Location of the item</w:t>
      </w:r>
    </w:p>
    <w:p w14:paraId="5310C694" w14:textId="77777777" w:rsidR="009A25BE" w:rsidRPr="009A25BE" w:rsidRDefault="009A25BE" w:rsidP="00B60127">
      <w:pPr>
        <w:numPr>
          <w:ilvl w:val="2"/>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 xml:space="preserve">Description of the item (e.g., size, </w:t>
      </w:r>
      <w:proofErr w:type="spellStart"/>
      <w:r w:rsidRPr="009A25BE">
        <w:rPr>
          <w:rFonts w:ascii="Times New Roman" w:eastAsia="Times New Roman" w:hAnsi="Times New Roman" w:cs="Times New Roman"/>
          <w:sz w:val="24"/>
          <w:szCs w:val="24"/>
          <w:lang w:eastAsia="en-IN"/>
        </w:rPr>
        <w:t>color</w:t>
      </w:r>
      <w:proofErr w:type="spellEnd"/>
      <w:r w:rsidRPr="009A25BE">
        <w:rPr>
          <w:rFonts w:ascii="Times New Roman" w:eastAsia="Times New Roman" w:hAnsi="Times New Roman" w:cs="Times New Roman"/>
          <w:sz w:val="24"/>
          <w:szCs w:val="24"/>
          <w:lang w:eastAsia="en-IN"/>
        </w:rPr>
        <w:t>, condition)</w:t>
      </w:r>
    </w:p>
    <w:p w14:paraId="459EED96" w14:textId="77777777" w:rsidR="009A25BE" w:rsidRPr="009A25BE" w:rsidRDefault="009A25BE" w:rsidP="00B60127">
      <w:pPr>
        <w:numPr>
          <w:ilvl w:val="2"/>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Condition of the item upon discovery</w:t>
      </w:r>
    </w:p>
    <w:p w14:paraId="7D0D7AD1" w14:textId="77777777" w:rsidR="009A25BE" w:rsidRPr="009A25BE" w:rsidRDefault="009A25BE" w:rsidP="00B60127">
      <w:pPr>
        <w:numPr>
          <w:ilvl w:val="2"/>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person responsible for collecting the item</w:t>
      </w:r>
    </w:p>
    <w:p w14:paraId="092D9047" w14:textId="77777777" w:rsidR="009A25BE" w:rsidRPr="009A25BE" w:rsidRDefault="009A25BE" w:rsidP="00B60127">
      <w:pPr>
        <w:numPr>
          <w:ilvl w:val="1"/>
          <w:numId w:val="3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Photographs and videos should be taken to provide visual records of the scene and the item.</w:t>
      </w:r>
    </w:p>
    <w:p w14:paraId="34049A15"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lastRenderedPageBreak/>
        <w:t>3. Collection of Forensic Items</w:t>
      </w:r>
    </w:p>
    <w:p w14:paraId="2F97EA80" w14:textId="77777777" w:rsidR="009A25BE" w:rsidRPr="009A25BE" w:rsidRDefault="009A25BE" w:rsidP="00B60127">
      <w:pPr>
        <w:numPr>
          <w:ilvl w:val="0"/>
          <w:numId w:val="3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Definition</w:t>
      </w:r>
      <w:r w:rsidRPr="009A25BE">
        <w:rPr>
          <w:rFonts w:ascii="Times New Roman" w:eastAsia="Times New Roman" w:hAnsi="Times New Roman" w:cs="Times New Roman"/>
          <w:sz w:val="24"/>
          <w:szCs w:val="24"/>
          <w:lang w:eastAsia="en-IN"/>
        </w:rPr>
        <w:t>: Collection refers to the actual retrieval of evidence from the crime scene or other locations where it is found.</w:t>
      </w:r>
    </w:p>
    <w:p w14:paraId="720C064A" w14:textId="77777777" w:rsidR="009A25BE" w:rsidRPr="009A25BE" w:rsidRDefault="009A25BE" w:rsidP="00B60127">
      <w:pPr>
        <w:numPr>
          <w:ilvl w:val="0"/>
          <w:numId w:val="3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Importance</w:t>
      </w:r>
      <w:r w:rsidRPr="009A25BE">
        <w:rPr>
          <w:rFonts w:ascii="Times New Roman" w:eastAsia="Times New Roman" w:hAnsi="Times New Roman" w:cs="Times New Roman"/>
          <w:sz w:val="24"/>
          <w:szCs w:val="24"/>
          <w:lang w:eastAsia="en-IN"/>
        </w:rPr>
        <w:t>: Proper collection techniques are critical to avoid contamination, destruction, or loss of evidence. The collection process must maintain the integrity of the evidence.</w:t>
      </w:r>
    </w:p>
    <w:p w14:paraId="525A4443" w14:textId="77777777" w:rsidR="009A25BE" w:rsidRPr="009A25BE" w:rsidRDefault="009A25BE" w:rsidP="00B60127">
      <w:pPr>
        <w:numPr>
          <w:ilvl w:val="0"/>
          <w:numId w:val="3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Action</w:t>
      </w:r>
      <w:r w:rsidRPr="009A25BE">
        <w:rPr>
          <w:rFonts w:ascii="Times New Roman" w:eastAsia="Times New Roman" w:hAnsi="Times New Roman" w:cs="Times New Roman"/>
          <w:sz w:val="24"/>
          <w:szCs w:val="24"/>
          <w:lang w:eastAsia="en-IN"/>
        </w:rPr>
        <w:t>:</w:t>
      </w:r>
    </w:p>
    <w:p w14:paraId="6BF99016" w14:textId="77777777" w:rsidR="009A25BE" w:rsidRPr="009A25BE" w:rsidRDefault="009A25BE" w:rsidP="00B60127">
      <w:pPr>
        <w:numPr>
          <w:ilvl w:val="1"/>
          <w:numId w:val="3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Use appropriate tools and procedures for different types of evidence (e.g., gloves, tweezers, sterile containers).</w:t>
      </w:r>
    </w:p>
    <w:p w14:paraId="60197C59" w14:textId="77777777" w:rsidR="009A25BE" w:rsidRPr="009A25BE" w:rsidRDefault="009A25BE" w:rsidP="00B60127">
      <w:pPr>
        <w:numPr>
          <w:ilvl w:val="1"/>
          <w:numId w:val="3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For biological evidence (e.g., blood, saliva), contamination prevention is essential, such as avoiding cross-contamination with other samples or with the collector's DNA.</w:t>
      </w:r>
    </w:p>
    <w:p w14:paraId="4CC452F3" w14:textId="77777777" w:rsidR="009A25BE" w:rsidRPr="009A25BE" w:rsidRDefault="009A25BE" w:rsidP="00B60127">
      <w:pPr>
        <w:numPr>
          <w:ilvl w:val="1"/>
          <w:numId w:val="3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 xml:space="preserve">Proper </w:t>
      </w:r>
      <w:proofErr w:type="spellStart"/>
      <w:r w:rsidRPr="009A25BE">
        <w:rPr>
          <w:rFonts w:ascii="Times New Roman" w:eastAsia="Times New Roman" w:hAnsi="Times New Roman" w:cs="Times New Roman"/>
          <w:sz w:val="24"/>
          <w:szCs w:val="24"/>
          <w:lang w:eastAsia="en-IN"/>
        </w:rPr>
        <w:t>labeling</w:t>
      </w:r>
      <w:proofErr w:type="spellEnd"/>
      <w:r w:rsidRPr="009A25BE">
        <w:rPr>
          <w:rFonts w:ascii="Times New Roman" w:eastAsia="Times New Roman" w:hAnsi="Times New Roman" w:cs="Times New Roman"/>
          <w:sz w:val="24"/>
          <w:szCs w:val="24"/>
          <w:lang w:eastAsia="en-IN"/>
        </w:rPr>
        <w:t xml:space="preserve"> is required for each collected item to maintain the chain of custody.</w:t>
      </w:r>
    </w:p>
    <w:p w14:paraId="22AF0E58"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4. Transporting Forensic Items</w:t>
      </w:r>
    </w:p>
    <w:p w14:paraId="30C6062F" w14:textId="77777777" w:rsidR="009A25BE" w:rsidRPr="009A25BE" w:rsidRDefault="009A25BE" w:rsidP="00B60127">
      <w:pPr>
        <w:numPr>
          <w:ilvl w:val="0"/>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Definition</w:t>
      </w:r>
      <w:r w:rsidRPr="009A25BE">
        <w:rPr>
          <w:rFonts w:ascii="Times New Roman" w:eastAsia="Times New Roman" w:hAnsi="Times New Roman" w:cs="Times New Roman"/>
          <w:sz w:val="24"/>
          <w:szCs w:val="24"/>
          <w:lang w:eastAsia="en-IN"/>
        </w:rPr>
        <w:t>: Transport refers to the safe movement of evidence from the crime scene or collection point to the storage or analysis facility.</w:t>
      </w:r>
    </w:p>
    <w:p w14:paraId="37E8061A" w14:textId="77777777" w:rsidR="009A25BE" w:rsidRPr="009A25BE" w:rsidRDefault="009A25BE" w:rsidP="00B60127">
      <w:pPr>
        <w:numPr>
          <w:ilvl w:val="0"/>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Importance</w:t>
      </w:r>
      <w:r w:rsidRPr="009A25BE">
        <w:rPr>
          <w:rFonts w:ascii="Times New Roman" w:eastAsia="Times New Roman" w:hAnsi="Times New Roman" w:cs="Times New Roman"/>
          <w:sz w:val="24"/>
          <w:szCs w:val="24"/>
          <w:lang w:eastAsia="en-IN"/>
        </w:rPr>
        <w:t>: Evidence must be transported in a way that prevents contamination, loss, or tampering. The integrity of the evidence should be preserved during transit.</w:t>
      </w:r>
    </w:p>
    <w:p w14:paraId="5B3EE2CB" w14:textId="77777777" w:rsidR="009A25BE" w:rsidRPr="009A25BE" w:rsidRDefault="009A25BE" w:rsidP="00B60127">
      <w:pPr>
        <w:numPr>
          <w:ilvl w:val="0"/>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Action</w:t>
      </w:r>
      <w:r w:rsidRPr="009A25BE">
        <w:rPr>
          <w:rFonts w:ascii="Times New Roman" w:eastAsia="Times New Roman" w:hAnsi="Times New Roman" w:cs="Times New Roman"/>
          <w:sz w:val="24"/>
          <w:szCs w:val="24"/>
          <w:lang w:eastAsia="en-IN"/>
        </w:rPr>
        <w:t>:</w:t>
      </w:r>
    </w:p>
    <w:p w14:paraId="168F6D4D" w14:textId="77777777" w:rsidR="009A25BE" w:rsidRPr="009A25BE" w:rsidRDefault="009A25BE" w:rsidP="00B60127">
      <w:pPr>
        <w:numPr>
          <w:ilvl w:val="1"/>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Transport evidence in sealed, secure containers.</w:t>
      </w:r>
    </w:p>
    <w:p w14:paraId="1760D780" w14:textId="77777777" w:rsidR="009A25BE" w:rsidRPr="009A25BE" w:rsidRDefault="009A25BE" w:rsidP="00B60127">
      <w:pPr>
        <w:numPr>
          <w:ilvl w:val="1"/>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Use proper packaging to prevent damage during transport.</w:t>
      </w:r>
    </w:p>
    <w:p w14:paraId="793809A3" w14:textId="77777777" w:rsidR="009A25BE" w:rsidRPr="009A25BE" w:rsidRDefault="009A25BE" w:rsidP="00B60127">
      <w:pPr>
        <w:numPr>
          <w:ilvl w:val="1"/>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Ensure the chain of custody is maintained, with records of each transfer of evidence between individuals or locations.</w:t>
      </w:r>
    </w:p>
    <w:p w14:paraId="75D69EA2" w14:textId="77777777" w:rsidR="009A25BE" w:rsidRPr="009A25BE" w:rsidRDefault="009A25BE" w:rsidP="00B60127">
      <w:pPr>
        <w:numPr>
          <w:ilvl w:val="1"/>
          <w:numId w:val="4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Transport items in conditions that protect them from environmental factors (temperature, moisture, etc.).</w:t>
      </w:r>
    </w:p>
    <w:p w14:paraId="4590A6C3"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5. Storing Forensic Items</w:t>
      </w:r>
    </w:p>
    <w:p w14:paraId="595A4EB2" w14:textId="77777777" w:rsidR="009A25BE" w:rsidRPr="009A25BE" w:rsidRDefault="009A25BE" w:rsidP="00B60127">
      <w:pPr>
        <w:numPr>
          <w:ilvl w:val="0"/>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Definition</w:t>
      </w:r>
      <w:r w:rsidRPr="009A25BE">
        <w:rPr>
          <w:rFonts w:ascii="Times New Roman" w:eastAsia="Times New Roman" w:hAnsi="Times New Roman" w:cs="Times New Roman"/>
          <w:sz w:val="24"/>
          <w:szCs w:val="24"/>
          <w:lang w:eastAsia="en-IN"/>
        </w:rPr>
        <w:t xml:space="preserve">: Storing refers to the proper safekeeping of evidence to ensure its preservation until it is </w:t>
      </w:r>
      <w:proofErr w:type="spellStart"/>
      <w:r w:rsidRPr="009A25BE">
        <w:rPr>
          <w:rFonts w:ascii="Times New Roman" w:eastAsia="Times New Roman" w:hAnsi="Times New Roman" w:cs="Times New Roman"/>
          <w:sz w:val="24"/>
          <w:szCs w:val="24"/>
          <w:lang w:eastAsia="en-IN"/>
        </w:rPr>
        <w:t>analyzed</w:t>
      </w:r>
      <w:proofErr w:type="spellEnd"/>
      <w:r w:rsidRPr="009A25BE">
        <w:rPr>
          <w:rFonts w:ascii="Times New Roman" w:eastAsia="Times New Roman" w:hAnsi="Times New Roman" w:cs="Times New Roman"/>
          <w:sz w:val="24"/>
          <w:szCs w:val="24"/>
          <w:lang w:eastAsia="en-IN"/>
        </w:rPr>
        <w:t xml:space="preserve"> or presented in court.</w:t>
      </w:r>
    </w:p>
    <w:p w14:paraId="7889E3EB" w14:textId="77777777" w:rsidR="009A25BE" w:rsidRPr="009A25BE" w:rsidRDefault="009A25BE" w:rsidP="00B60127">
      <w:pPr>
        <w:numPr>
          <w:ilvl w:val="0"/>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Importance</w:t>
      </w:r>
      <w:r w:rsidRPr="009A25BE">
        <w:rPr>
          <w:rFonts w:ascii="Times New Roman" w:eastAsia="Times New Roman" w:hAnsi="Times New Roman" w:cs="Times New Roman"/>
          <w:sz w:val="24"/>
          <w:szCs w:val="24"/>
          <w:lang w:eastAsia="en-IN"/>
        </w:rPr>
        <w:t>: Improper storage can lead to degradation or loss of evidence. Maintaining the integrity of evidence through proper storage ensures it remains viable for forensic analysis.</w:t>
      </w:r>
    </w:p>
    <w:p w14:paraId="5CF9A5BB" w14:textId="77777777" w:rsidR="009A25BE" w:rsidRPr="009A25BE" w:rsidRDefault="009A25BE" w:rsidP="00B60127">
      <w:pPr>
        <w:numPr>
          <w:ilvl w:val="0"/>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Action</w:t>
      </w:r>
      <w:r w:rsidRPr="009A25BE">
        <w:rPr>
          <w:rFonts w:ascii="Times New Roman" w:eastAsia="Times New Roman" w:hAnsi="Times New Roman" w:cs="Times New Roman"/>
          <w:sz w:val="24"/>
          <w:szCs w:val="24"/>
          <w:lang w:eastAsia="en-IN"/>
        </w:rPr>
        <w:t>:</w:t>
      </w:r>
    </w:p>
    <w:p w14:paraId="7057DE68" w14:textId="77777777" w:rsidR="009A25BE" w:rsidRPr="009A25BE" w:rsidRDefault="009A25BE" w:rsidP="00B60127">
      <w:pPr>
        <w:numPr>
          <w:ilvl w:val="1"/>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Store items in conditions that are suitable for the type of evidence (e.g., refrigerated storage for biological samples).</w:t>
      </w:r>
    </w:p>
    <w:p w14:paraId="75FC3610" w14:textId="77777777" w:rsidR="009A25BE" w:rsidRPr="009A25BE" w:rsidRDefault="009A25BE" w:rsidP="00B60127">
      <w:pPr>
        <w:numPr>
          <w:ilvl w:val="1"/>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Use secure, locked facilities to prevent unauthorized access.</w:t>
      </w:r>
    </w:p>
    <w:p w14:paraId="67B2EE6F" w14:textId="77777777" w:rsidR="009A25BE" w:rsidRPr="009A25BE" w:rsidRDefault="009A25BE" w:rsidP="00B60127">
      <w:pPr>
        <w:numPr>
          <w:ilvl w:val="1"/>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Maintain a secure and documented system for accessing and retrieving items when needed.</w:t>
      </w:r>
    </w:p>
    <w:p w14:paraId="56720472" w14:textId="77777777" w:rsidR="009A25BE" w:rsidRPr="009A25BE" w:rsidRDefault="009A25BE" w:rsidP="00B60127">
      <w:pPr>
        <w:numPr>
          <w:ilvl w:val="1"/>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 xml:space="preserve">Ensure that all items are clearly </w:t>
      </w:r>
      <w:proofErr w:type="spellStart"/>
      <w:r w:rsidRPr="009A25BE">
        <w:rPr>
          <w:rFonts w:ascii="Times New Roman" w:eastAsia="Times New Roman" w:hAnsi="Times New Roman" w:cs="Times New Roman"/>
          <w:sz w:val="24"/>
          <w:szCs w:val="24"/>
          <w:lang w:eastAsia="en-IN"/>
        </w:rPr>
        <w:t>labeled</w:t>
      </w:r>
      <w:proofErr w:type="spellEnd"/>
      <w:r w:rsidRPr="009A25BE">
        <w:rPr>
          <w:rFonts w:ascii="Times New Roman" w:eastAsia="Times New Roman" w:hAnsi="Times New Roman" w:cs="Times New Roman"/>
          <w:sz w:val="24"/>
          <w:szCs w:val="24"/>
          <w:lang w:eastAsia="en-IN"/>
        </w:rPr>
        <w:t xml:space="preserve"> with unique identifiers to avoid mix-ups or errors.</w:t>
      </w:r>
    </w:p>
    <w:p w14:paraId="0EE17D0E" w14:textId="43B0E7DD" w:rsidR="00DD1097" w:rsidRDefault="009A25BE" w:rsidP="00B60127">
      <w:pPr>
        <w:numPr>
          <w:ilvl w:val="1"/>
          <w:numId w:val="4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Regularly inspect the storage conditions to ensure that evidence remains preserved.</w:t>
      </w:r>
    </w:p>
    <w:p w14:paraId="74BBD1BD" w14:textId="77777777" w:rsidR="00C8653B" w:rsidRDefault="00C8653B" w:rsidP="00C8653B">
      <w:pPr>
        <w:spacing w:before="100" w:beforeAutospacing="1" w:after="0" w:line="240" w:lineRule="auto"/>
        <w:jc w:val="both"/>
        <w:rPr>
          <w:rFonts w:ascii="Times New Roman" w:eastAsia="Times New Roman" w:hAnsi="Times New Roman" w:cs="Times New Roman"/>
          <w:sz w:val="24"/>
          <w:szCs w:val="24"/>
          <w:lang w:eastAsia="en-IN"/>
        </w:rPr>
      </w:pPr>
    </w:p>
    <w:p w14:paraId="40F237F8" w14:textId="00512593" w:rsidR="009A25BE" w:rsidRPr="00DD1097"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DD1097">
        <w:rPr>
          <w:rFonts w:ascii="Times New Roman" w:eastAsia="Times New Roman" w:hAnsi="Times New Roman" w:cs="Times New Roman"/>
          <w:b/>
          <w:bCs/>
          <w:sz w:val="24"/>
          <w:szCs w:val="24"/>
          <w:lang w:eastAsia="en-IN"/>
        </w:rPr>
        <w:lastRenderedPageBreak/>
        <w:t>Key Concepts in Evidence Handling</w:t>
      </w:r>
    </w:p>
    <w:p w14:paraId="275A0EF8" w14:textId="77777777" w:rsidR="009A25BE" w:rsidRPr="009A25BE" w:rsidRDefault="009A25BE" w:rsidP="00B60127">
      <w:pPr>
        <w:numPr>
          <w:ilvl w:val="0"/>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Chain of Custody</w:t>
      </w:r>
    </w:p>
    <w:p w14:paraId="44FD0CD2"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chain of custody refers to the documentation of the custody, control, transfer, analysis, and disposition of physical evidence.</w:t>
      </w:r>
    </w:p>
    <w:p w14:paraId="3AE1AE21"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Maintaining an unbroken chain of custody is vital to ensuring the integrity of the evidence.</w:t>
      </w:r>
    </w:p>
    <w:p w14:paraId="7EE1F9A8"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Every person who handles or transports evidence must be recorded, and all transfers must be documented.</w:t>
      </w:r>
    </w:p>
    <w:p w14:paraId="3E33A1C9" w14:textId="77777777" w:rsidR="009A25BE" w:rsidRPr="009A25BE" w:rsidRDefault="009A25BE" w:rsidP="00B60127">
      <w:pPr>
        <w:numPr>
          <w:ilvl w:val="0"/>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Contamination Prevention</w:t>
      </w:r>
    </w:p>
    <w:p w14:paraId="5DD26A51"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Contamination of evidence, particularly biological or trace evidence, can undermine an investigation and lead to wrongful conclusions.</w:t>
      </w:r>
    </w:p>
    <w:p w14:paraId="6C459E82"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Procedures and equipment must be used to avoid contamination during the collection, transport, and storage phases.</w:t>
      </w:r>
    </w:p>
    <w:p w14:paraId="45DECF72" w14:textId="77777777" w:rsidR="009A25BE" w:rsidRPr="009A25BE" w:rsidRDefault="009A25BE" w:rsidP="00B60127">
      <w:pPr>
        <w:numPr>
          <w:ilvl w:val="0"/>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Documentation</w:t>
      </w:r>
    </w:p>
    <w:p w14:paraId="0FC929C0"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Complete and accurate documentation is necessary for the integrity of the evidence and the investigation.</w:t>
      </w:r>
    </w:p>
    <w:p w14:paraId="33535C5B"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All actions taken with the evidence must be recorded and verified, including the condition of the evidence at each stage.</w:t>
      </w:r>
    </w:p>
    <w:p w14:paraId="200ACBFA" w14:textId="77777777" w:rsidR="009A25BE" w:rsidRPr="009A25BE" w:rsidRDefault="009A25BE" w:rsidP="00B60127">
      <w:pPr>
        <w:numPr>
          <w:ilvl w:val="0"/>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Security</w:t>
      </w:r>
    </w:p>
    <w:p w14:paraId="59400325" w14:textId="77777777" w:rsidR="009A25BE" w:rsidRPr="009A25BE"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 xml:space="preserve">Evidence security must be ensured through proper sealing, </w:t>
      </w:r>
      <w:proofErr w:type="spellStart"/>
      <w:r w:rsidRPr="009A25BE">
        <w:rPr>
          <w:rFonts w:ascii="Times New Roman" w:eastAsia="Times New Roman" w:hAnsi="Times New Roman" w:cs="Times New Roman"/>
          <w:sz w:val="24"/>
          <w:szCs w:val="24"/>
          <w:lang w:eastAsia="en-IN"/>
        </w:rPr>
        <w:t>labeling</w:t>
      </w:r>
      <w:proofErr w:type="spellEnd"/>
      <w:r w:rsidRPr="009A25BE">
        <w:rPr>
          <w:rFonts w:ascii="Times New Roman" w:eastAsia="Times New Roman" w:hAnsi="Times New Roman" w:cs="Times New Roman"/>
          <w:sz w:val="24"/>
          <w:szCs w:val="24"/>
          <w:lang w:eastAsia="en-IN"/>
        </w:rPr>
        <w:t>, and controlled access.</w:t>
      </w:r>
    </w:p>
    <w:p w14:paraId="13E9D696" w14:textId="77777777" w:rsidR="00EF2649" w:rsidRDefault="009A25BE" w:rsidP="00B60127">
      <w:pPr>
        <w:numPr>
          <w:ilvl w:val="1"/>
          <w:numId w:val="4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Evidence should be stored in locked, secure areas to prevent theft, tampering, or accidental loss.</w:t>
      </w:r>
    </w:p>
    <w:p w14:paraId="4E2C400A" w14:textId="6840AAEB" w:rsidR="009A25BE" w:rsidRPr="00EF2649"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EF2649">
        <w:rPr>
          <w:rFonts w:ascii="Times New Roman" w:eastAsia="Times New Roman" w:hAnsi="Times New Roman" w:cs="Times New Roman"/>
          <w:b/>
          <w:bCs/>
          <w:sz w:val="24"/>
          <w:szCs w:val="24"/>
          <w:lang w:eastAsia="en-IN"/>
        </w:rPr>
        <w:t>Importance of IS 17742 (Part 2) and ISO 21043-2:2018</w:t>
      </w:r>
    </w:p>
    <w:p w14:paraId="12A1980D" w14:textId="77777777" w:rsidR="009A25BE" w:rsidRPr="009A25BE" w:rsidRDefault="009A25BE" w:rsidP="00B60127">
      <w:pPr>
        <w:numPr>
          <w:ilvl w:val="0"/>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Accuracy in Investigations</w:t>
      </w:r>
    </w:p>
    <w:p w14:paraId="5C52EB16" w14:textId="77777777" w:rsidR="009A25BE" w:rsidRPr="009A25BE" w:rsidRDefault="009A25BE" w:rsidP="00B60127">
      <w:pPr>
        <w:numPr>
          <w:ilvl w:val="1"/>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Following these standards ensures that evidence is handled properly, which contributes to the accuracy and fairness of criminal investigations and trials.</w:t>
      </w:r>
    </w:p>
    <w:p w14:paraId="741185F4" w14:textId="77777777" w:rsidR="009A25BE" w:rsidRPr="009A25BE" w:rsidRDefault="009A25BE" w:rsidP="00B60127">
      <w:pPr>
        <w:numPr>
          <w:ilvl w:val="0"/>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Legal and Ethical Considerations</w:t>
      </w:r>
    </w:p>
    <w:p w14:paraId="5F4CCF1C" w14:textId="77777777" w:rsidR="009A25BE" w:rsidRPr="009A25BE" w:rsidRDefault="009A25BE" w:rsidP="00B60127">
      <w:pPr>
        <w:numPr>
          <w:ilvl w:val="1"/>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Proper handling of forensic items is necessary to avoid legal challenges regarding the validity of evidence.</w:t>
      </w:r>
    </w:p>
    <w:p w14:paraId="20B24D8D" w14:textId="77777777" w:rsidR="009A25BE" w:rsidRPr="009A25BE" w:rsidRDefault="009A25BE" w:rsidP="00B60127">
      <w:pPr>
        <w:numPr>
          <w:ilvl w:val="1"/>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Adhering to these standards upholds ethical practices in forensic science.</w:t>
      </w:r>
    </w:p>
    <w:p w14:paraId="7355CEAB" w14:textId="77777777" w:rsidR="009A25BE" w:rsidRPr="009A25BE" w:rsidRDefault="009A25BE" w:rsidP="00B60127">
      <w:pPr>
        <w:numPr>
          <w:ilvl w:val="0"/>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Preservation of Evidence Integrity</w:t>
      </w:r>
    </w:p>
    <w:p w14:paraId="2CAF3B12" w14:textId="77777777" w:rsidR="00AC3239" w:rsidRDefault="009A25BE" w:rsidP="00B60127">
      <w:pPr>
        <w:numPr>
          <w:ilvl w:val="1"/>
          <w:numId w:val="4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Preserving evidence throughout its lifecycle ensures that forensic analysis is accurate, leading to correct conclusions and maintaining public trust in the justice system.</w:t>
      </w:r>
    </w:p>
    <w:p w14:paraId="38FA0A9B" w14:textId="5B3F766E" w:rsidR="009A25BE" w:rsidRPr="00AC3239"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AC3239">
        <w:rPr>
          <w:rFonts w:ascii="Times New Roman" w:eastAsia="Times New Roman" w:hAnsi="Times New Roman" w:cs="Times New Roman"/>
          <w:b/>
          <w:bCs/>
          <w:sz w:val="24"/>
          <w:szCs w:val="24"/>
          <w:lang w:eastAsia="en-IN"/>
        </w:rPr>
        <w:t>Practical Application in Forensic Investigations</w:t>
      </w:r>
    </w:p>
    <w:p w14:paraId="6B759C85" w14:textId="77777777" w:rsidR="009A25BE" w:rsidRPr="009A25BE" w:rsidRDefault="009A25BE" w:rsidP="00B60127">
      <w:pPr>
        <w:numPr>
          <w:ilvl w:val="0"/>
          <w:numId w:val="4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Crime Scene Processing</w:t>
      </w:r>
    </w:p>
    <w:p w14:paraId="1A028DB5" w14:textId="77777777" w:rsidR="009A25BE" w:rsidRPr="009A25BE" w:rsidRDefault="009A25BE" w:rsidP="00B60127">
      <w:pPr>
        <w:numPr>
          <w:ilvl w:val="1"/>
          <w:numId w:val="4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When attending a crime scene, forensic professionals should follow these guidelines to ensure that all evidence is recognized, documented, and collected properly.</w:t>
      </w:r>
    </w:p>
    <w:p w14:paraId="6F03281A" w14:textId="77777777" w:rsidR="009A25BE" w:rsidRPr="009A25BE" w:rsidRDefault="009A25BE" w:rsidP="00B60127">
      <w:pPr>
        <w:numPr>
          <w:ilvl w:val="1"/>
          <w:numId w:val="4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Specialized training is needed to ensure the correct procedures are followed for each type of evidence.</w:t>
      </w:r>
    </w:p>
    <w:p w14:paraId="672654FF" w14:textId="77777777" w:rsidR="009A25BE" w:rsidRPr="009A25BE" w:rsidRDefault="009A25BE" w:rsidP="00B60127">
      <w:pPr>
        <w:numPr>
          <w:ilvl w:val="0"/>
          <w:numId w:val="4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Training and Procedures</w:t>
      </w:r>
    </w:p>
    <w:p w14:paraId="3D145296" w14:textId="77777777" w:rsidR="006328CA" w:rsidRDefault="009A25BE" w:rsidP="00B60127">
      <w:pPr>
        <w:numPr>
          <w:ilvl w:val="1"/>
          <w:numId w:val="4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lastRenderedPageBreak/>
        <w:t>Law enforcement and forensic professionals should undergo regular training in evidence recognition and handling procedures to maintain proficiency and ensure compliance with IS 17742 (Part 2) and ISO 21043-2:2018.</w:t>
      </w:r>
    </w:p>
    <w:p w14:paraId="26E2D0EA" w14:textId="5E74ACC1" w:rsidR="009A25BE" w:rsidRPr="006328CA"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6328CA">
        <w:rPr>
          <w:rFonts w:ascii="Times New Roman" w:eastAsia="Times New Roman" w:hAnsi="Times New Roman" w:cs="Times New Roman"/>
          <w:b/>
          <w:bCs/>
          <w:sz w:val="24"/>
          <w:szCs w:val="24"/>
          <w:lang w:eastAsia="en-IN"/>
        </w:rPr>
        <w:t>Suggested Study Activities:</w:t>
      </w:r>
    </w:p>
    <w:p w14:paraId="6675753A" w14:textId="77777777" w:rsidR="009A25BE" w:rsidRPr="009A25BE" w:rsidRDefault="009A25BE" w:rsidP="00B60127">
      <w:pPr>
        <w:numPr>
          <w:ilvl w:val="0"/>
          <w:numId w:val="4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Scenario-based Learning</w:t>
      </w:r>
      <w:r w:rsidRPr="009A25BE">
        <w:rPr>
          <w:rFonts w:ascii="Times New Roman" w:eastAsia="Times New Roman" w:hAnsi="Times New Roman" w:cs="Times New Roman"/>
          <w:sz w:val="24"/>
          <w:szCs w:val="24"/>
          <w:lang w:eastAsia="en-IN"/>
        </w:rPr>
        <w:t>: Create scenarios based on a crime scene and ask students to identify how they would apply these standards to process and preserve evidence.</w:t>
      </w:r>
    </w:p>
    <w:p w14:paraId="431F1234" w14:textId="77777777" w:rsidR="009A25BE" w:rsidRPr="009A25BE" w:rsidRDefault="009A25BE" w:rsidP="00B60127">
      <w:pPr>
        <w:numPr>
          <w:ilvl w:val="0"/>
          <w:numId w:val="4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Case Study Analysis</w:t>
      </w:r>
      <w:r w:rsidRPr="009A25BE">
        <w:rPr>
          <w:rFonts w:ascii="Times New Roman" w:eastAsia="Times New Roman" w:hAnsi="Times New Roman" w:cs="Times New Roman"/>
          <w:sz w:val="24"/>
          <w:szCs w:val="24"/>
          <w:lang w:eastAsia="en-IN"/>
        </w:rPr>
        <w:t xml:space="preserve">: </w:t>
      </w:r>
      <w:proofErr w:type="spellStart"/>
      <w:r w:rsidRPr="009A25BE">
        <w:rPr>
          <w:rFonts w:ascii="Times New Roman" w:eastAsia="Times New Roman" w:hAnsi="Times New Roman" w:cs="Times New Roman"/>
          <w:sz w:val="24"/>
          <w:szCs w:val="24"/>
          <w:lang w:eastAsia="en-IN"/>
        </w:rPr>
        <w:t>Analyze</w:t>
      </w:r>
      <w:proofErr w:type="spellEnd"/>
      <w:r w:rsidRPr="009A25BE">
        <w:rPr>
          <w:rFonts w:ascii="Times New Roman" w:eastAsia="Times New Roman" w:hAnsi="Times New Roman" w:cs="Times New Roman"/>
          <w:sz w:val="24"/>
          <w:szCs w:val="24"/>
          <w:lang w:eastAsia="en-IN"/>
        </w:rPr>
        <w:t xml:space="preserve"> real-life cases where evidence mishandling occurred and discuss how following these standards could have improved the outcome.</w:t>
      </w:r>
    </w:p>
    <w:p w14:paraId="2E1098B4" w14:textId="77777777" w:rsidR="00627C61" w:rsidRDefault="009A25BE" w:rsidP="00B60127">
      <w:pPr>
        <w:numPr>
          <w:ilvl w:val="0"/>
          <w:numId w:val="4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Role Play</w:t>
      </w:r>
      <w:r w:rsidRPr="009A25BE">
        <w:rPr>
          <w:rFonts w:ascii="Times New Roman" w:eastAsia="Times New Roman" w:hAnsi="Times New Roman" w:cs="Times New Roman"/>
          <w:sz w:val="24"/>
          <w:szCs w:val="24"/>
          <w:lang w:eastAsia="en-IN"/>
        </w:rPr>
        <w:t>: Role-play scenarios where participants take on the roles of different individuals involved in the forensic process, such as crime scene investigators, forensic scientists, and lawyers.</w:t>
      </w:r>
    </w:p>
    <w:p w14:paraId="392BD02F" w14:textId="7041F994" w:rsidR="009A25BE" w:rsidRPr="00627C61"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627C61">
        <w:rPr>
          <w:rFonts w:ascii="Times New Roman" w:eastAsia="Times New Roman" w:hAnsi="Times New Roman" w:cs="Times New Roman"/>
          <w:b/>
          <w:bCs/>
          <w:sz w:val="24"/>
          <w:szCs w:val="24"/>
          <w:lang w:eastAsia="en-IN"/>
        </w:rPr>
        <w:t>Conclusion</w:t>
      </w:r>
    </w:p>
    <w:p w14:paraId="30155A3C" w14:textId="77777777" w:rsidR="00EF0300"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IS 17742 (Part 2): 2021 and ISO 21043-2:2018 provide comprehensive guidelines for the management of forensic items in criminal investigations. By adhering to these standards, forensic professionals can ensure that evidence is properly recognized, recorded, collected, transported, and stored, thus preserving its integrity and ensuring that justice is served.</w:t>
      </w:r>
    </w:p>
    <w:p w14:paraId="4DD51ACC" w14:textId="77777777" w:rsidR="00EF0300" w:rsidRDefault="00541FE6" w:rsidP="00B60127">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11. </w:t>
      </w:r>
      <w:r w:rsidR="009A25BE" w:rsidRPr="009A25BE">
        <w:rPr>
          <w:rFonts w:ascii="Times New Roman" w:eastAsia="Times New Roman" w:hAnsi="Times New Roman" w:cs="Times New Roman"/>
          <w:b/>
          <w:bCs/>
          <w:sz w:val="24"/>
          <w:szCs w:val="24"/>
          <w:lang w:eastAsia="en-IN"/>
        </w:rPr>
        <w:t>Protocol for Medico-Legal Examination of Accused of Sexual Assault (Standard Operating Procedure)</w:t>
      </w:r>
    </w:p>
    <w:p w14:paraId="33A4D1CF" w14:textId="6EC9C69B" w:rsidR="009A25BE" w:rsidRPr="00EF0300"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Overview of IS 18737: 2024</w:t>
      </w:r>
    </w:p>
    <w:p w14:paraId="5511C4C5"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IS 18737: 2024</w:t>
      </w:r>
      <w:r w:rsidRPr="009A25BE">
        <w:rPr>
          <w:rFonts w:ascii="Times New Roman" w:eastAsia="Times New Roman" w:hAnsi="Times New Roman" w:cs="Times New Roman"/>
          <w:sz w:val="24"/>
          <w:szCs w:val="24"/>
          <w:lang w:eastAsia="en-IN"/>
        </w:rPr>
        <w:t xml:space="preserve"> is an Indian Standard that provides a comprehensive protocol for the medico-legal examination of individuals accused of sexual assault. This standard aims to standardize the process of medical examination, documentation, and evidence collection in a way that ensures the protection of legal rights, maintains the integrity of the investigation, and supports the justice process.</w:t>
      </w:r>
    </w:p>
    <w:p w14:paraId="35FECD5C" w14:textId="77777777" w:rsidR="00684B8C"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protocol serves as a guideline for healthcare professionals, law enforcement agencies, and forensic experts involved in examining individuals who have been accused of sexual assault, ensuring that the process is carried out with respect, accuracy, and professionalism.</w:t>
      </w:r>
    </w:p>
    <w:p w14:paraId="4B41A420" w14:textId="6EAE7657" w:rsidR="009A25BE" w:rsidRPr="00684B8C"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Key Objectives of IS 18737: 2024</w:t>
      </w:r>
    </w:p>
    <w:p w14:paraId="30424E12" w14:textId="77777777" w:rsidR="009A25BE" w:rsidRPr="009A25BE" w:rsidRDefault="009A25BE" w:rsidP="00B60127">
      <w:pPr>
        <w:numPr>
          <w:ilvl w:val="0"/>
          <w:numId w:val="4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Standardization of Procedures</w:t>
      </w:r>
      <w:r w:rsidRPr="009A25BE">
        <w:rPr>
          <w:rFonts w:ascii="Times New Roman" w:eastAsia="Times New Roman" w:hAnsi="Times New Roman" w:cs="Times New Roman"/>
          <w:sz w:val="24"/>
          <w:szCs w:val="24"/>
          <w:lang w:eastAsia="en-IN"/>
        </w:rPr>
        <w:t>: The protocol aims to standardize the examination process to avoid discrepancies and ensure consistency across medico-legal practices.</w:t>
      </w:r>
    </w:p>
    <w:p w14:paraId="7AB9D856" w14:textId="77777777" w:rsidR="009A25BE" w:rsidRPr="009A25BE" w:rsidRDefault="009A25BE" w:rsidP="00B60127">
      <w:pPr>
        <w:numPr>
          <w:ilvl w:val="0"/>
          <w:numId w:val="4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Protection of Rights</w:t>
      </w:r>
      <w:r w:rsidRPr="009A25BE">
        <w:rPr>
          <w:rFonts w:ascii="Times New Roman" w:eastAsia="Times New Roman" w:hAnsi="Times New Roman" w:cs="Times New Roman"/>
          <w:sz w:val="24"/>
          <w:szCs w:val="24"/>
          <w:lang w:eastAsia="en-IN"/>
        </w:rPr>
        <w:t>: Safeguards the legal and ethical rights of the accused while ensuring the integrity of the medical examination.</w:t>
      </w:r>
    </w:p>
    <w:p w14:paraId="46AD463D" w14:textId="77777777" w:rsidR="009A25BE" w:rsidRPr="009A25BE" w:rsidRDefault="009A25BE" w:rsidP="00B60127">
      <w:pPr>
        <w:numPr>
          <w:ilvl w:val="0"/>
          <w:numId w:val="4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Collection of Evidence</w:t>
      </w:r>
      <w:r w:rsidRPr="009A25BE">
        <w:rPr>
          <w:rFonts w:ascii="Times New Roman" w:eastAsia="Times New Roman" w:hAnsi="Times New Roman" w:cs="Times New Roman"/>
          <w:sz w:val="24"/>
          <w:szCs w:val="24"/>
          <w:lang w:eastAsia="en-IN"/>
        </w:rPr>
        <w:t>: Ensures the proper and thorough collection of physical evidence that may be relevant in legal proceedings.</w:t>
      </w:r>
    </w:p>
    <w:p w14:paraId="2441DA6D" w14:textId="77777777" w:rsidR="00684B8C" w:rsidRDefault="009A25BE" w:rsidP="00B60127">
      <w:pPr>
        <w:numPr>
          <w:ilvl w:val="0"/>
          <w:numId w:val="4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Professionalism</w:t>
      </w:r>
      <w:r w:rsidRPr="009A25BE">
        <w:rPr>
          <w:rFonts w:ascii="Times New Roman" w:eastAsia="Times New Roman" w:hAnsi="Times New Roman" w:cs="Times New Roman"/>
          <w:sz w:val="24"/>
          <w:szCs w:val="24"/>
          <w:lang w:eastAsia="en-IN"/>
        </w:rPr>
        <w:t>: Ensures that healthcare professionals, forensic experts, and law enforcement act professionally, following clear guidelines.</w:t>
      </w:r>
    </w:p>
    <w:p w14:paraId="389A6B72" w14:textId="54B7A500" w:rsidR="009A25BE" w:rsidRPr="00684B8C"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684B8C">
        <w:rPr>
          <w:rFonts w:ascii="Times New Roman" w:eastAsia="Times New Roman" w:hAnsi="Times New Roman" w:cs="Times New Roman"/>
          <w:b/>
          <w:bCs/>
          <w:sz w:val="24"/>
          <w:szCs w:val="24"/>
          <w:lang w:eastAsia="en-IN"/>
        </w:rPr>
        <w:t>Key Components of the Protocol</w:t>
      </w:r>
    </w:p>
    <w:p w14:paraId="1718CACF"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Preparation for the Examination</w:t>
      </w:r>
    </w:p>
    <w:p w14:paraId="2D292B3C"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lastRenderedPageBreak/>
        <w:t>Consent</w:t>
      </w:r>
      <w:r w:rsidRPr="009A25BE">
        <w:rPr>
          <w:rFonts w:ascii="Times New Roman" w:eastAsia="Times New Roman" w:hAnsi="Times New Roman" w:cs="Times New Roman"/>
          <w:sz w:val="24"/>
          <w:szCs w:val="24"/>
          <w:lang w:eastAsia="en-IN"/>
        </w:rPr>
        <w:t>: The accused must give informed consent for the examination. The standard emphasizes that consent should be voluntary, without coercion.</w:t>
      </w:r>
    </w:p>
    <w:p w14:paraId="1F6C73F1"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Role of Medical Professionals</w:t>
      </w:r>
      <w:r w:rsidRPr="009A25BE">
        <w:rPr>
          <w:rFonts w:ascii="Times New Roman" w:eastAsia="Times New Roman" w:hAnsi="Times New Roman" w:cs="Times New Roman"/>
          <w:sz w:val="24"/>
          <w:szCs w:val="24"/>
          <w:lang w:eastAsia="en-IN"/>
        </w:rPr>
        <w:t>: The examination should be conducted by a qualified and trained medical professional, preferably a forensic expert or a doctor familiar with medico-legal procedures.</w:t>
      </w:r>
    </w:p>
    <w:p w14:paraId="1EA8A18B"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Confidentiality</w:t>
      </w:r>
      <w:r w:rsidRPr="009A25BE">
        <w:rPr>
          <w:rFonts w:ascii="Times New Roman" w:eastAsia="Times New Roman" w:hAnsi="Times New Roman" w:cs="Times New Roman"/>
          <w:sz w:val="24"/>
          <w:szCs w:val="24"/>
          <w:lang w:eastAsia="en-IN"/>
        </w:rPr>
        <w:t>: All procedures must be performed with respect to the confidentiality of the accused and in a manner that avoids unnecessary distress or embarrassment.</w:t>
      </w:r>
    </w:p>
    <w:p w14:paraId="464A25CA"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Initial Assessment</w:t>
      </w:r>
    </w:p>
    <w:p w14:paraId="25989D7C"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Personal Details</w:t>
      </w:r>
      <w:r w:rsidRPr="009A25BE">
        <w:rPr>
          <w:rFonts w:ascii="Times New Roman" w:eastAsia="Times New Roman" w:hAnsi="Times New Roman" w:cs="Times New Roman"/>
          <w:sz w:val="24"/>
          <w:szCs w:val="24"/>
          <w:lang w:eastAsia="en-IN"/>
        </w:rPr>
        <w:t>: Gather the personal details of the accused, such as name, age, gender, and medical history, including any medications or conditions that may affect the examination.</w:t>
      </w:r>
    </w:p>
    <w:p w14:paraId="6ADE757C"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Medical History</w:t>
      </w:r>
      <w:r w:rsidRPr="009A25BE">
        <w:rPr>
          <w:rFonts w:ascii="Times New Roman" w:eastAsia="Times New Roman" w:hAnsi="Times New Roman" w:cs="Times New Roman"/>
          <w:sz w:val="24"/>
          <w:szCs w:val="24"/>
          <w:lang w:eastAsia="en-IN"/>
        </w:rPr>
        <w:t>: Inquire about any previous medical treatments or conditions that could influence the results of the examination (e.g., previous sexual activity, injuries, or illnesses).</w:t>
      </w:r>
    </w:p>
    <w:p w14:paraId="734E1546"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Physical Examination</w:t>
      </w:r>
    </w:p>
    <w:p w14:paraId="159308C1"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General Health Assessment</w:t>
      </w:r>
      <w:r w:rsidRPr="009A25BE">
        <w:rPr>
          <w:rFonts w:ascii="Times New Roman" w:eastAsia="Times New Roman" w:hAnsi="Times New Roman" w:cs="Times New Roman"/>
          <w:sz w:val="24"/>
          <w:szCs w:val="24"/>
          <w:lang w:eastAsia="en-IN"/>
        </w:rPr>
        <w:t>: A general health check-up should be conducted, including recording vital signs (e.g., pulse, temperature, and blood pressure).</w:t>
      </w:r>
    </w:p>
    <w:p w14:paraId="44C3A45D"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Examination of External Injuries</w:t>
      </w:r>
      <w:r w:rsidRPr="009A25BE">
        <w:rPr>
          <w:rFonts w:ascii="Times New Roman" w:eastAsia="Times New Roman" w:hAnsi="Times New Roman" w:cs="Times New Roman"/>
          <w:sz w:val="24"/>
          <w:szCs w:val="24"/>
          <w:lang w:eastAsia="en-IN"/>
        </w:rPr>
        <w:t>: A thorough examination of the body for any visible injuries, bruising, or other marks that could indicate trauma should be documented.</w:t>
      </w:r>
    </w:p>
    <w:p w14:paraId="20854BDE"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Photographic Documentation</w:t>
      </w:r>
      <w:r w:rsidRPr="009A25BE">
        <w:rPr>
          <w:rFonts w:ascii="Times New Roman" w:eastAsia="Times New Roman" w:hAnsi="Times New Roman" w:cs="Times New Roman"/>
          <w:sz w:val="24"/>
          <w:szCs w:val="24"/>
          <w:lang w:eastAsia="en-IN"/>
        </w:rPr>
        <w:t>: Where appropriate, photographs of injuries or physical evidence should be taken to support the medical findings. Care should be taken to avoid victimization or privacy violations.</w:t>
      </w:r>
    </w:p>
    <w:p w14:paraId="34BC5373"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Collection of Trace Evidence</w:t>
      </w:r>
      <w:r w:rsidRPr="009A25BE">
        <w:rPr>
          <w:rFonts w:ascii="Times New Roman" w:eastAsia="Times New Roman" w:hAnsi="Times New Roman" w:cs="Times New Roman"/>
          <w:sz w:val="24"/>
          <w:szCs w:val="24"/>
          <w:lang w:eastAsia="en-IN"/>
        </w:rPr>
        <w:t xml:space="preserve">: Evidence such as hair, </w:t>
      </w:r>
      <w:proofErr w:type="spellStart"/>
      <w:r w:rsidRPr="009A25BE">
        <w:rPr>
          <w:rFonts w:ascii="Times New Roman" w:eastAsia="Times New Roman" w:hAnsi="Times New Roman" w:cs="Times New Roman"/>
          <w:sz w:val="24"/>
          <w:szCs w:val="24"/>
          <w:lang w:eastAsia="en-IN"/>
        </w:rPr>
        <w:t>fibers</w:t>
      </w:r>
      <w:proofErr w:type="spellEnd"/>
      <w:r w:rsidRPr="009A25BE">
        <w:rPr>
          <w:rFonts w:ascii="Times New Roman" w:eastAsia="Times New Roman" w:hAnsi="Times New Roman" w:cs="Times New Roman"/>
          <w:sz w:val="24"/>
          <w:szCs w:val="24"/>
          <w:lang w:eastAsia="en-IN"/>
        </w:rPr>
        <w:t>, or other material found on the body should be collected for forensic analysis.</w:t>
      </w:r>
    </w:p>
    <w:p w14:paraId="37DA276A"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Collection of Biological Samples</w:t>
      </w:r>
    </w:p>
    <w:p w14:paraId="4726CFAB"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Swabs for DNA Analysis</w:t>
      </w:r>
      <w:r w:rsidRPr="009A25BE">
        <w:rPr>
          <w:rFonts w:ascii="Times New Roman" w:eastAsia="Times New Roman" w:hAnsi="Times New Roman" w:cs="Times New Roman"/>
          <w:sz w:val="24"/>
          <w:szCs w:val="24"/>
          <w:lang w:eastAsia="en-IN"/>
        </w:rPr>
        <w:t>: Swabs should be taken from various body parts (e.g., mouth, genital area, fingernails, or other areas where DNA could be deposited) for forensic analysis. These samples are important for identifying any potential DNA evidence from the scene or from the complainant.</w:t>
      </w:r>
    </w:p>
    <w:p w14:paraId="36F9BBDF"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Urine and Blood Samples</w:t>
      </w:r>
      <w:r w:rsidRPr="009A25BE">
        <w:rPr>
          <w:rFonts w:ascii="Times New Roman" w:eastAsia="Times New Roman" w:hAnsi="Times New Roman" w:cs="Times New Roman"/>
          <w:sz w:val="24"/>
          <w:szCs w:val="24"/>
          <w:lang w:eastAsia="en-IN"/>
        </w:rPr>
        <w:t>: If relevant, urine or blood samples may be taken for the purpose of drug testing (e.g., presence of alcohol or drugs) or other toxicological investigations.</w:t>
      </w:r>
    </w:p>
    <w:p w14:paraId="25A9314E"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Documentation and Recording</w:t>
      </w:r>
    </w:p>
    <w:p w14:paraId="66D54843"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Detailed Record Keeping</w:t>
      </w:r>
      <w:r w:rsidRPr="009A25BE">
        <w:rPr>
          <w:rFonts w:ascii="Times New Roman" w:eastAsia="Times New Roman" w:hAnsi="Times New Roman" w:cs="Times New Roman"/>
          <w:sz w:val="24"/>
          <w:szCs w:val="24"/>
          <w:lang w:eastAsia="en-IN"/>
        </w:rPr>
        <w:t>: All findings should be carefully documented in a standardized format, including any physical findings, photographs, medical history, and samples collected.</w:t>
      </w:r>
    </w:p>
    <w:p w14:paraId="1F4224C2"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Chain of Custody</w:t>
      </w:r>
      <w:r w:rsidRPr="009A25BE">
        <w:rPr>
          <w:rFonts w:ascii="Times New Roman" w:eastAsia="Times New Roman" w:hAnsi="Times New Roman" w:cs="Times New Roman"/>
          <w:sz w:val="24"/>
          <w:szCs w:val="24"/>
          <w:lang w:eastAsia="en-IN"/>
        </w:rPr>
        <w:t xml:space="preserve">: Every sample collected must be properly </w:t>
      </w:r>
      <w:proofErr w:type="spellStart"/>
      <w:r w:rsidRPr="009A25BE">
        <w:rPr>
          <w:rFonts w:ascii="Times New Roman" w:eastAsia="Times New Roman" w:hAnsi="Times New Roman" w:cs="Times New Roman"/>
          <w:sz w:val="24"/>
          <w:szCs w:val="24"/>
          <w:lang w:eastAsia="en-IN"/>
        </w:rPr>
        <w:t>labeled</w:t>
      </w:r>
      <w:proofErr w:type="spellEnd"/>
      <w:r w:rsidRPr="009A25BE">
        <w:rPr>
          <w:rFonts w:ascii="Times New Roman" w:eastAsia="Times New Roman" w:hAnsi="Times New Roman" w:cs="Times New Roman"/>
          <w:sz w:val="24"/>
          <w:szCs w:val="24"/>
          <w:lang w:eastAsia="en-IN"/>
        </w:rPr>
        <w:t>, sealed, and documented to maintain the chain of custody for evidence. This is essential for ensuring the integrity of the evidence.</w:t>
      </w:r>
    </w:p>
    <w:p w14:paraId="4788E7F7"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Report Preparation</w:t>
      </w:r>
      <w:r w:rsidRPr="009A25BE">
        <w:rPr>
          <w:rFonts w:ascii="Times New Roman" w:eastAsia="Times New Roman" w:hAnsi="Times New Roman" w:cs="Times New Roman"/>
          <w:sz w:val="24"/>
          <w:szCs w:val="24"/>
          <w:lang w:eastAsia="en-IN"/>
        </w:rPr>
        <w:t>: A detailed, clear, and accurate medico-legal report must be prepared by the examining medical professional, which will later serve as a legal document in court proceedings.</w:t>
      </w:r>
    </w:p>
    <w:p w14:paraId="6A37BF20"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Psychological and Emotional Considerations</w:t>
      </w:r>
    </w:p>
    <w:p w14:paraId="77AC2B01"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Mental State Assessment</w:t>
      </w:r>
      <w:r w:rsidRPr="009A25BE">
        <w:rPr>
          <w:rFonts w:ascii="Times New Roman" w:eastAsia="Times New Roman" w:hAnsi="Times New Roman" w:cs="Times New Roman"/>
          <w:sz w:val="24"/>
          <w:szCs w:val="24"/>
          <w:lang w:eastAsia="en-IN"/>
        </w:rPr>
        <w:t>: Evaluate the emotional and psychological state of the accused. Any signs of stress, trauma, or mental health issues should be noted, and appropriate mental health support should be considered.</w:t>
      </w:r>
    </w:p>
    <w:p w14:paraId="22FAB349"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lastRenderedPageBreak/>
        <w:t>Non-Coercion</w:t>
      </w:r>
      <w:r w:rsidRPr="009A25BE">
        <w:rPr>
          <w:rFonts w:ascii="Times New Roman" w:eastAsia="Times New Roman" w:hAnsi="Times New Roman" w:cs="Times New Roman"/>
          <w:sz w:val="24"/>
          <w:szCs w:val="24"/>
          <w:lang w:eastAsia="en-IN"/>
        </w:rPr>
        <w:t>: It is vital that the examination is carried out without causing further emotional or psychological distress to the accused. The process should be as respectful and non-invasive as possible.</w:t>
      </w:r>
    </w:p>
    <w:p w14:paraId="06BCBCFB" w14:textId="77777777" w:rsidR="009A25BE" w:rsidRPr="009A25BE" w:rsidRDefault="009A25BE" w:rsidP="00B60127">
      <w:pPr>
        <w:numPr>
          <w:ilvl w:val="0"/>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Post-Examination Steps</w:t>
      </w:r>
    </w:p>
    <w:p w14:paraId="11AAAB46"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Results Sharing</w:t>
      </w:r>
      <w:r w:rsidRPr="009A25BE">
        <w:rPr>
          <w:rFonts w:ascii="Times New Roman" w:eastAsia="Times New Roman" w:hAnsi="Times New Roman" w:cs="Times New Roman"/>
          <w:sz w:val="24"/>
          <w:szCs w:val="24"/>
          <w:lang w:eastAsia="en-IN"/>
        </w:rPr>
        <w:t>: The results of the examination should be shared with the appropriate law enforcement authorities, ensuring they are aware of any significant findings.</w:t>
      </w:r>
    </w:p>
    <w:p w14:paraId="5B7957D9" w14:textId="77777777" w:rsidR="009A25BE" w:rsidRPr="009A25BE"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Further Investigation</w:t>
      </w:r>
      <w:r w:rsidRPr="009A25BE">
        <w:rPr>
          <w:rFonts w:ascii="Times New Roman" w:eastAsia="Times New Roman" w:hAnsi="Times New Roman" w:cs="Times New Roman"/>
          <w:sz w:val="24"/>
          <w:szCs w:val="24"/>
          <w:lang w:eastAsia="en-IN"/>
        </w:rPr>
        <w:t>: If necessary, the medical findings may be used to guide further investigative steps, such as additional medical testing or interviewing of witnesses.</w:t>
      </w:r>
    </w:p>
    <w:p w14:paraId="0F045DA8" w14:textId="77777777" w:rsidR="002303B6" w:rsidRDefault="009A25BE" w:rsidP="00B60127">
      <w:pPr>
        <w:numPr>
          <w:ilvl w:val="1"/>
          <w:numId w:val="4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Follow-up Examination</w:t>
      </w:r>
      <w:r w:rsidRPr="009A25BE">
        <w:rPr>
          <w:rFonts w:ascii="Times New Roman" w:eastAsia="Times New Roman" w:hAnsi="Times New Roman" w:cs="Times New Roman"/>
          <w:sz w:val="24"/>
          <w:szCs w:val="24"/>
          <w:lang w:eastAsia="en-IN"/>
        </w:rPr>
        <w:t>: In some cases, a follow-up examination may be necessary, particularly if additional injuries or evidence become apparent later in the investigation.</w:t>
      </w:r>
    </w:p>
    <w:p w14:paraId="7FCA409F" w14:textId="12A996A1" w:rsidR="009A25BE" w:rsidRPr="002303B6"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2303B6">
        <w:rPr>
          <w:rFonts w:ascii="Times New Roman" w:eastAsia="Times New Roman" w:hAnsi="Times New Roman" w:cs="Times New Roman"/>
          <w:b/>
          <w:bCs/>
          <w:sz w:val="24"/>
          <w:szCs w:val="24"/>
          <w:lang w:eastAsia="en-IN"/>
        </w:rPr>
        <w:t>Importance of IS 18737: 2024</w:t>
      </w:r>
    </w:p>
    <w:p w14:paraId="0D1E1039" w14:textId="77777777" w:rsidR="009A25BE" w:rsidRPr="009A25BE" w:rsidRDefault="009A25BE" w:rsidP="00B60127">
      <w:pPr>
        <w:numPr>
          <w:ilvl w:val="0"/>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Ensures Legal and Ethical Compliance</w:t>
      </w:r>
    </w:p>
    <w:p w14:paraId="556102F1" w14:textId="77777777" w:rsidR="009A25BE" w:rsidRPr="009A25BE" w:rsidRDefault="009A25BE" w:rsidP="00B60127">
      <w:pPr>
        <w:numPr>
          <w:ilvl w:val="1"/>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This standard helps ensure that all medico-legal examinations are conducted within the boundaries of the law and adhere to ethical practices. It also protects the rights of the accused throughout the examination process.</w:t>
      </w:r>
    </w:p>
    <w:p w14:paraId="05BAC626" w14:textId="77777777" w:rsidR="009A25BE" w:rsidRPr="009A25BE" w:rsidRDefault="009A25BE" w:rsidP="00B60127">
      <w:pPr>
        <w:numPr>
          <w:ilvl w:val="0"/>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Accurate Evidence Collection</w:t>
      </w:r>
    </w:p>
    <w:p w14:paraId="6950572D" w14:textId="77777777" w:rsidR="009A25BE" w:rsidRPr="009A25BE" w:rsidRDefault="009A25BE" w:rsidP="00B60127">
      <w:pPr>
        <w:numPr>
          <w:ilvl w:val="1"/>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By following standardized protocols, medical professionals ensure that all evidence is collected properly, which is critical for the criminal justice process.</w:t>
      </w:r>
    </w:p>
    <w:p w14:paraId="4A2D3C1A" w14:textId="77777777" w:rsidR="009A25BE" w:rsidRPr="009A25BE" w:rsidRDefault="009A25BE" w:rsidP="00B60127">
      <w:pPr>
        <w:numPr>
          <w:ilvl w:val="0"/>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Prevention of Legal Challenges</w:t>
      </w:r>
    </w:p>
    <w:p w14:paraId="44679AB8" w14:textId="77777777" w:rsidR="009A25BE" w:rsidRPr="009A25BE" w:rsidRDefault="009A25BE" w:rsidP="00B60127">
      <w:pPr>
        <w:numPr>
          <w:ilvl w:val="1"/>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Proper documentation and adherence to the protocol reduces the chances of legal challenges against the integrity of the medical examination or the evidence collected.</w:t>
      </w:r>
    </w:p>
    <w:p w14:paraId="55A7668D" w14:textId="77777777" w:rsidR="009A25BE" w:rsidRPr="009A25BE" w:rsidRDefault="009A25BE" w:rsidP="00B60127">
      <w:pPr>
        <w:numPr>
          <w:ilvl w:val="0"/>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Promotes Professionalism</w:t>
      </w:r>
    </w:p>
    <w:p w14:paraId="3D54C057" w14:textId="77777777" w:rsidR="00610C38" w:rsidRDefault="009A25BE" w:rsidP="00B60127">
      <w:pPr>
        <w:numPr>
          <w:ilvl w:val="1"/>
          <w:numId w:val="48"/>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protocol fosters a professional approach in medico-legal procedures, ensuring that all involved parties, including medical professionals and law enforcement, work in coordination to maintain the integrity of the investigation.</w:t>
      </w:r>
    </w:p>
    <w:p w14:paraId="5CF4B24F" w14:textId="3DCEB078" w:rsidR="009A25BE" w:rsidRPr="00610C38"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610C38">
        <w:rPr>
          <w:rFonts w:ascii="Times New Roman" w:eastAsia="Times New Roman" w:hAnsi="Times New Roman" w:cs="Times New Roman"/>
          <w:b/>
          <w:bCs/>
          <w:sz w:val="24"/>
          <w:szCs w:val="24"/>
          <w:lang w:eastAsia="en-IN"/>
        </w:rPr>
        <w:t>Challenges in the Medico-Legal Examination of the Accused</w:t>
      </w:r>
    </w:p>
    <w:p w14:paraId="32695A64" w14:textId="77777777" w:rsidR="009A25BE" w:rsidRPr="009A25BE" w:rsidRDefault="009A25BE" w:rsidP="00B60127">
      <w:pPr>
        <w:numPr>
          <w:ilvl w:val="0"/>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Emotional and Psychological Impact</w:t>
      </w:r>
    </w:p>
    <w:p w14:paraId="0EBD7211" w14:textId="77777777" w:rsidR="009A25BE" w:rsidRPr="009A25BE" w:rsidRDefault="009A25BE" w:rsidP="00B60127">
      <w:pPr>
        <w:numPr>
          <w:ilvl w:val="1"/>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Both the accused and the professionals involved may experience emotional distress during the examination process. It is crucial to manage the situation with empathy and care.</w:t>
      </w:r>
    </w:p>
    <w:p w14:paraId="14CDB172" w14:textId="77777777" w:rsidR="009A25BE" w:rsidRPr="009A25BE" w:rsidRDefault="009A25BE" w:rsidP="00B60127">
      <w:pPr>
        <w:numPr>
          <w:ilvl w:val="0"/>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Consent Issues</w:t>
      </w:r>
    </w:p>
    <w:p w14:paraId="321D2FE4" w14:textId="77777777" w:rsidR="009A25BE" w:rsidRPr="009A25BE" w:rsidRDefault="009A25BE" w:rsidP="00B60127">
      <w:pPr>
        <w:numPr>
          <w:ilvl w:val="1"/>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Ensuring that the accused gives informed consent without coercion can be difficult, particularly in cases where there is fear of legal consequences or misunderstandings about the procedure.</w:t>
      </w:r>
    </w:p>
    <w:p w14:paraId="24C310A0" w14:textId="77777777" w:rsidR="009A25BE" w:rsidRPr="009A25BE" w:rsidRDefault="009A25BE" w:rsidP="00B60127">
      <w:pPr>
        <w:numPr>
          <w:ilvl w:val="0"/>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Contamination of Evidence</w:t>
      </w:r>
    </w:p>
    <w:p w14:paraId="6A6198F3" w14:textId="77777777" w:rsidR="009A25BE" w:rsidRPr="009A25BE" w:rsidRDefault="009A25BE" w:rsidP="00B60127">
      <w:pPr>
        <w:numPr>
          <w:ilvl w:val="1"/>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Handling and preserving evidence in the proper manner is critical. Any mistakes in evidence collection or documentation could lead to contamination, which would undermine the investigation.</w:t>
      </w:r>
    </w:p>
    <w:p w14:paraId="3D357F6A" w14:textId="77777777" w:rsidR="009A25BE" w:rsidRPr="009A25BE" w:rsidRDefault="009A25BE" w:rsidP="00B60127">
      <w:pPr>
        <w:numPr>
          <w:ilvl w:val="0"/>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Inconsistencies in Medical Practice</w:t>
      </w:r>
    </w:p>
    <w:p w14:paraId="67B364E7" w14:textId="77777777" w:rsidR="004A58A2" w:rsidRDefault="009A25BE" w:rsidP="00B60127">
      <w:pPr>
        <w:numPr>
          <w:ilvl w:val="1"/>
          <w:numId w:val="49"/>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Different medical professionals might follow slightly different procedures, leading to inconsistencies. Standardizing practices through protocols like IS 18737: 2024 helps address this challenge.</w:t>
      </w:r>
    </w:p>
    <w:p w14:paraId="1707E11C" w14:textId="180DE268" w:rsidR="009A25BE" w:rsidRPr="004A58A2"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4A58A2">
        <w:rPr>
          <w:rFonts w:ascii="Times New Roman" w:eastAsia="Times New Roman" w:hAnsi="Times New Roman" w:cs="Times New Roman"/>
          <w:b/>
          <w:bCs/>
          <w:sz w:val="24"/>
          <w:szCs w:val="24"/>
          <w:lang w:eastAsia="en-IN"/>
        </w:rPr>
        <w:lastRenderedPageBreak/>
        <w:t>Applications of the Protocol in Legal Contexts</w:t>
      </w:r>
    </w:p>
    <w:p w14:paraId="2453B96E" w14:textId="77777777" w:rsidR="009A25BE" w:rsidRPr="009A25BE" w:rsidRDefault="009A25BE" w:rsidP="00B60127">
      <w:pPr>
        <w:numPr>
          <w:ilvl w:val="0"/>
          <w:numId w:val="5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Court Proceedings</w:t>
      </w:r>
    </w:p>
    <w:p w14:paraId="3AFD64A9" w14:textId="77777777" w:rsidR="009A25BE" w:rsidRPr="009A25BE" w:rsidRDefault="009A25BE" w:rsidP="00B60127">
      <w:pPr>
        <w:numPr>
          <w:ilvl w:val="1"/>
          <w:numId w:val="5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 xml:space="preserve">The findings of the medico-legal examination, including medical reports, photographs, and biological samples, serve as crucial evidence in court. The report prepared by the examining physician may be used during trial proceedings to support or disprove claims made by both the </w:t>
      </w:r>
      <w:proofErr w:type="spellStart"/>
      <w:r w:rsidRPr="009A25BE">
        <w:rPr>
          <w:rFonts w:ascii="Times New Roman" w:eastAsia="Times New Roman" w:hAnsi="Times New Roman" w:cs="Times New Roman"/>
          <w:sz w:val="24"/>
          <w:szCs w:val="24"/>
          <w:lang w:eastAsia="en-IN"/>
        </w:rPr>
        <w:t>defense</w:t>
      </w:r>
      <w:proofErr w:type="spellEnd"/>
      <w:r w:rsidRPr="009A25BE">
        <w:rPr>
          <w:rFonts w:ascii="Times New Roman" w:eastAsia="Times New Roman" w:hAnsi="Times New Roman" w:cs="Times New Roman"/>
          <w:sz w:val="24"/>
          <w:szCs w:val="24"/>
          <w:lang w:eastAsia="en-IN"/>
        </w:rPr>
        <w:t xml:space="preserve"> and the prosecution.</w:t>
      </w:r>
    </w:p>
    <w:p w14:paraId="260B8DF9" w14:textId="77777777" w:rsidR="009A25BE" w:rsidRPr="009A25BE" w:rsidRDefault="009A25BE" w:rsidP="00B60127">
      <w:pPr>
        <w:numPr>
          <w:ilvl w:val="0"/>
          <w:numId w:val="5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Role of Forensic Experts</w:t>
      </w:r>
    </w:p>
    <w:p w14:paraId="2452567C" w14:textId="77777777" w:rsidR="009A25BE" w:rsidRPr="009A25BE" w:rsidRDefault="009A25BE" w:rsidP="00B60127">
      <w:pPr>
        <w:numPr>
          <w:ilvl w:val="1"/>
          <w:numId w:val="5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In many cases, forensic experts will be called upon to explain medical findings in court. Understanding the protocol for examination helps forensic experts testify confidently about the procedures followed and the findings documented.</w:t>
      </w:r>
    </w:p>
    <w:p w14:paraId="05CCA266" w14:textId="77777777" w:rsidR="009A25BE" w:rsidRPr="009A25BE" w:rsidRDefault="009A25BE" w:rsidP="00B60127">
      <w:pPr>
        <w:numPr>
          <w:ilvl w:val="0"/>
          <w:numId w:val="5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Protection of the Accused's Rights</w:t>
      </w:r>
    </w:p>
    <w:p w14:paraId="16B128B0" w14:textId="77777777" w:rsidR="002E41C9" w:rsidRDefault="009A25BE" w:rsidP="00B60127">
      <w:pPr>
        <w:numPr>
          <w:ilvl w:val="1"/>
          <w:numId w:val="50"/>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protocol ensures that the rights of the accused are protected, providing transparency and accountability in how evidence is collected and how the examination is conducted.</w:t>
      </w:r>
    </w:p>
    <w:p w14:paraId="2F9B17A6" w14:textId="681C09CF" w:rsidR="009A25BE" w:rsidRPr="002E41C9"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2E41C9">
        <w:rPr>
          <w:rFonts w:ascii="Times New Roman" w:eastAsia="Times New Roman" w:hAnsi="Times New Roman" w:cs="Times New Roman"/>
          <w:b/>
          <w:bCs/>
          <w:sz w:val="24"/>
          <w:szCs w:val="24"/>
          <w:lang w:eastAsia="en-IN"/>
        </w:rPr>
        <w:t>Suggested Study Activities:</w:t>
      </w:r>
    </w:p>
    <w:p w14:paraId="6BE7015C" w14:textId="77777777" w:rsidR="009A25BE" w:rsidRPr="009A25BE" w:rsidRDefault="009A25BE" w:rsidP="00B60127">
      <w:pPr>
        <w:numPr>
          <w:ilvl w:val="0"/>
          <w:numId w:val="5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Mock Examination</w:t>
      </w:r>
      <w:r w:rsidRPr="009A25BE">
        <w:rPr>
          <w:rFonts w:ascii="Times New Roman" w:eastAsia="Times New Roman" w:hAnsi="Times New Roman" w:cs="Times New Roman"/>
          <w:sz w:val="24"/>
          <w:szCs w:val="24"/>
          <w:lang w:eastAsia="en-IN"/>
        </w:rPr>
        <w:t>: Simulate a mock medico-legal examination following the standard operating procedures outlined in IS 18737: 2024. This could be done in a controlled classroom setting to practice the necessary steps.</w:t>
      </w:r>
    </w:p>
    <w:p w14:paraId="182C2042" w14:textId="77777777" w:rsidR="009A25BE" w:rsidRPr="009A25BE" w:rsidRDefault="009A25BE" w:rsidP="00B60127">
      <w:pPr>
        <w:numPr>
          <w:ilvl w:val="0"/>
          <w:numId w:val="5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Case Study Discussions</w:t>
      </w:r>
      <w:r w:rsidRPr="009A25BE">
        <w:rPr>
          <w:rFonts w:ascii="Times New Roman" w:eastAsia="Times New Roman" w:hAnsi="Times New Roman" w:cs="Times New Roman"/>
          <w:sz w:val="24"/>
          <w:szCs w:val="24"/>
          <w:lang w:eastAsia="en-IN"/>
        </w:rPr>
        <w:t xml:space="preserve">: </w:t>
      </w:r>
      <w:proofErr w:type="spellStart"/>
      <w:r w:rsidRPr="009A25BE">
        <w:rPr>
          <w:rFonts w:ascii="Times New Roman" w:eastAsia="Times New Roman" w:hAnsi="Times New Roman" w:cs="Times New Roman"/>
          <w:sz w:val="24"/>
          <w:szCs w:val="24"/>
          <w:lang w:eastAsia="en-IN"/>
        </w:rPr>
        <w:t>Analyze</w:t>
      </w:r>
      <w:proofErr w:type="spellEnd"/>
      <w:r w:rsidRPr="009A25BE">
        <w:rPr>
          <w:rFonts w:ascii="Times New Roman" w:eastAsia="Times New Roman" w:hAnsi="Times New Roman" w:cs="Times New Roman"/>
          <w:sz w:val="24"/>
          <w:szCs w:val="24"/>
          <w:lang w:eastAsia="en-IN"/>
        </w:rPr>
        <w:t xml:space="preserve"> case studies where improper medico-legal examination practices may have led to challenges in legal outcomes. Discuss how following these protocols could have changed the case.</w:t>
      </w:r>
    </w:p>
    <w:p w14:paraId="1FB528EC" w14:textId="77777777" w:rsidR="00837DA5" w:rsidRDefault="009A25BE" w:rsidP="00B60127">
      <w:pPr>
        <w:numPr>
          <w:ilvl w:val="0"/>
          <w:numId w:val="51"/>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Role Play</w:t>
      </w:r>
      <w:r w:rsidRPr="009A25BE">
        <w:rPr>
          <w:rFonts w:ascii="Times New Roman" w:eastAsia="Times New Roman" w:hAnsi="Times New Roman" w:cs="Times New Roman"/>
          <w:sz w:val="24"/>
          <w:szCs w:val="24"/>
          <w:lang w:eastAsia="en-IN"/>
        </w:rPr>
        <w:t>: Engage in role-playing activities where participants take on the roles of medical professionals, law enforcement, and legal counsel to explore how the protocol is followed at different stages of the investigation.</w:t>
      </w:r>
    </w:p>
    <w:p w14:paraId="674D2F6B" w14:textId="746D49CD" w:rsidR="009A25BE" w:rsidRPr="00837DA5"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837DA5">
        <w:rPr>
          <w:rFonts w:ascii="Times New Roman" w:eastAsia="Times New Roman" w:hAnsi="Times New Roman" w:cs="Times New Roman"/>
          <w:b/>
          <w:bCs/>
          <w:sz w:val="24"/>
          <w:szCs w:val="24"/>
          <w:lang w:eastAsia="en-IN"/>
        </w:rPr>
        <w:t>Conclusion</w:t>
      </w:r>
    </w:p>
    <w:p w14:paraId="5758397C" w14:textId="77777777" w:rsidR="00770DCB"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IS 18737: 2024 provides essential guidelines for the medico-legal examination of accused individuals in cases of sexual assault. The standard ensures that such examinations are carried out in a professional, respectful, and legally compliant manner, maintaining the integrity of the process and protecting the rights of both the accused and the investigation itself. By adhering to these protocols, medical professionals and forensic experts contribute to a fairer</w:t>
      </w:r>
      <w:r w:rsidR="00527DF7">
        <w:rPr>
          <w:rFonts w:ascii="Times New Roman" w:eastAsia="Times New Roman" w:hAnsi="Times New Roman" w:cs="Times New Roman"/>
          <w:sz w:val="24"/>
          <w:szCs w:val="24"/>
          <w:lang w:eastAsia="en-IN"/>
        </w:rPr>
        <w:t>, more transparent legal system.</w:t>
      </w:r>
    </w:p>
    <w:p w14:paraId="68645F95" w14:textId="77777777" w:rsidR="00770DCB" w:rsidRDefault="00527DF7" w:rsidP="00B60127">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12. </w:t>
      </w:r>
      <w:r w:rsidR="009A25BE" w:rsidRPr="009A25BE">
        <w:rPr>
          <w:rFonts w:ascii="Times New Roman" w:eastAsia="Times New Roman" w:hAnsi="Times New Roman" w:cs="Times New Roman"/>
          <w:b/>
          <w:bCs/>
          <w:sz w:val="24"/>
          <w:szCs w:val="24"/>
          <w:lang w:eastAsia="en-IN"/>
        </w:rPr>
        <w:t>Protocol for Medico-Legal Examination of Survivor of Sexual Assault (Standard Operating Procedure)</w:t>
      </w:r>
    </w:p>
    <w:p w14:paraId="246C7B82" w14:textId="02112FD3" w:rsidR="009A25BE" w:rsidRPr="00770DCB"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Overview of IS 18757: 2024</w:t>
      </w:r>
    </w:p>
    <w:p w14:paraId="70CAFDB2"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IS 18757: 2024</w:t>
      </w:r>
      <w:r w:rsidRPr="009A25BE">
        <w:rPr>
          <w:rFonts w:ascii="Times New Roman" w:eastAsia="Times New Roman" w:hAnsi="Times New Roman" w:cs="Times New Roman"/>
          <w:sz w:val="24"/>
          <w:szCs w:val="24"/>
          <w:lang w:eastAsia="en-IN"/>
        </w:rPr>
        <w:t xml:space="preserve"> is an Indian Standard that provides a comprehensive protocol for the medico-legal examination of survivors of sexual assault. This standard offers detailed guidelines for healthcare professionals involved in the examination of survivors, ensuring that the examination is conducted in a systematic, respectful, and legally sound manner. The standard also emphasizes the importance of supporting survivors and preserving evidence for the criminal justice process.</w:t>
      </w:r>
    </w:p>
    <w:p w14:paraId="559B9D77" w14:textId="3CC9C146" w:rsidR="00BA5F92"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lastRenderedPageBreak/>
        <w:t>The protocol is designed to ensure that the examination is thorough, dignified, and conducted in accordance with the law while safeguarding the emotional and physical well-being of the survivor.</w:t>
      </w:r>
      <w:bookmarkStart w:id="0" w:name="_GoBack"/>
      <w:bookmarkEnd w:id="0"/>
    </w:p>
    <w:p w14:paraId="3300D692" w14:textId="580BBE97" w:rsidR="009A25BE" w:rsidRPr="00BA5F92"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Key Objectives of IS 18757: 2024</w:t>
      </w:r>
    </w:p>
    <w:p w14:paraId="42345F1A" w14:textId="77777777" w:rsidR="009A25BE" w:rsidRPr="009A25BE" w:rsidRDefault="009A25BE" w:rsidP="00B60127">
      <w:pPr>
        <w:numPr>
          <w:ilvl w:val="0"/>
          <w:numId w:val="5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Respect for Survivor's Rights</w:t>
      </w:r>
      <w:r w:rsidRPr="009A25BE">
        <w:rPr>
          <w:rFonts w:ascii="Times New Roman" w:eastAsia="Times New Roman" w:hAnsi="Times New Roman" w:cs="Times New Roman"/>
          <w:sz w:val="24"/>
          <w:szCs w:val="24"/>
          <w:lang w:eastAsia="en-IN"/>
        </w:rPr>
        <w:t>: Ensure that the survivor's rights, including confidentiality and informed consent, are fully respected during the examination process.</w:t>
      </w:r>
    </w:p>
    <w:p w14:paraId="6E314DE5" w14:textId="77777777" w:rsidR="009A25BE" w:rsidRPr="009A25BE" w:rsidRDefault="009A25BE" w:rsidP="00B60127">
      <w:pPr>
        <w:numPr>
          <w:ilvl w:val="0"/>
          <w:numId w:val="5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Evidence Preservation</w:t>
      </w:r>
      <w:r w:rsidRPr="009A25BE">
        <w:rPr>
          <w:rFonts w:ascii="Times New Roman" w:eastAsia="Times New Roman" w:hAnsi="Times New Roman" w:cs="Times New Roman"/>
          <w:sz w:val="24"/>
          <w:szCs w:val="24"/>
          <w:lang w:eastAsia="en-IN"/>
        </w:rPr>
        <w:t>: Properly document and preserve evidence, which may be critical for the criminal investigation and legal proceedings.</w:t>
      </w:r>
    </w:p>
    <w:p w14:paraId="74864825" w14:textId="77777777" w:rsidR="009A25BE" w:rsidRPr="009A25BE" w:rsidRDefault="009A25BE" w:rsidP="00B60127">
      <w:pPr>
        <w:numPr>
          <w:ilvl w:val="0"/>
          <w:numId w:val="5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Standardization</w:t>
      </w:r>
      <w:r w:rsidRPr="009A25BE">
        <w:rPr>
          <w:rFonts w:ascii="Times New Roman" w:eastAsia="Times New Roman" w:hAnsi="Times New Roman" w:cs="Times New Roman"/>
          <w:sz w:val="24"/>
          <w:szCs w:val="24"/>
          <w:lang w:eastAsia="en-IN"/>
        </w:rPr>
        <w:t>: Provide a standardized approach for medical professionals conducting the examination, reducing inconsistencies across practices.</w:t>
      </w:r>
    </w:p>
    <w:p w14:paraId="78A8B4B0" w14:textId="676201AA" w:rsidR="00EF2592" w:rsidRPr="00EF2592" w:rsidRDefault="009A25BE" w:rsidP="00B60127">
      <w:pPr>
        <w:numPr>
          <w:ilvl w:val="0"/>
          <w:numId w:val="52"/>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Support for Survivors</w:t>
      </w:r>
      <w:r w:rsidRPr="009A25BE">
        <w:rPr>
          <w:rFonts w:ascii="Times New Roman" w:eastAsia="Times New Roman" w:hAnsi="Times New Roman" w:cs="Times New Roman"/>
          <w:sz w:val="24"/>
          <w:szCs w:val="24"/>
          <w:lang w:eastAsia="en-IN"/>
        </w:rPr>
        <w:t>: Ensure that survivors receive necessary emotional and psychological support during the examination process.</w:t>
      </w:r>
    </w:p>
    <w:p w14:paraId="1F827B41" w14:textId="1B96863E" w:rsidR="009A25BE" w:rsidRPr="00EF2592"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EF2592">
        <w:rPr>
          <w:rFonts w:ascii="Times New Roman" w:eastAsia="Times New Roman" w:hAnsi="Times New Roman" w:cs="Times New Roman"/>
          <w:b/>
          <w:bCs/>
          <w:sz w:val="24"/>
          <w:szCs w:val="24"/>
          <w:lang w:eastAsia="en-IN"/>
        </w:rPr>
        <w:t>Key Components of the Protocol</w:t>
      </w:r>
    </w:p>
    <w:p w14:paraId="6BBF2B2D"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Preparation for the Examination</w:t>
      </w:r>
    </w:p>
    <w:p w14:paraId="1FE850E4"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Informed Consent</w:t>
      </w:r>
      <w:r w:rsidRPr="009A25BE">
        <w:rPr>
          <w:rFonts w:ascii="Times New Roman" w:eastAsia="Times New Roman" w:hAnsi="Times New Roman" w:cs="Times New Roman"/>
          <w:sz w:val="24"/>
          <w:szCs w:val="24"/>
          <w:lang w:eastAsia="en-IN"/>
        </w:rPr>
        <w:t>: The survivor must be informed about the purpose, procedure, and potential outcomes of the examination. Consent should be obtained voluntarily and without coercion. The survivor should be allowed to have a support person present if desired.</w:t>
      </w:r>
    </w:p>
    <w:p w14:paraId="2E73F1E7"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Confidentiality</w:t>
      </w:r>
      <w:r w:rsidRPr="009A25BE">
        <w:rPr>
          <w:rFonts w:ascii="Times New Roman" w:eastAsia="Times New Roman" w:hAnsi="Times New Roman" w:cs="Times New Roman"/>
          <w:sz w:val="24"/>
          <w:szCs w:val="24"/>
          <w:lang w:eastAsia="en-IN"/>
        </w:rPr>
        <w:t>: Confidentiality must be maintained throughout the process. Personal details, findings, and collected evidence should be treated with the utmost respect and only shared with authorized personnel.</w:t>
      </w:r>
    </w:p>
    <w:p w14:paraId="3113F1CD"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Safety and Privacy</w:t>
      </w:r>
      <w:r w:rsidRPr="009A25BE">
        <w:rPr>
          <w:rFonts w:ascii="Times New Roman" w:eastAsia="Times New Roman" w:hAnsi="Times New Roman" w:cs="Times New Roman"/>
          <w:sz w:val="24"/>
          <w:szCs w:val="24"/>
          <w:lang w:eastAsia="en-IN"/>
        </w:rPr>
        <w:t>: Ensure the examination is conducted in a private setting, providing a safe and comfortable environment for the survivor.</w:t>
      </w:r>
    </w:p>
    <w:p w14:paraId="653018DE"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Initial Assessment</w:t>
      </w:r>
    </w:p>
    <w:p w14:paraId="0136DCDC"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Physical and Mental Health Assessment</w:t>
      </w:r>
      <w:r w:rsidRPr="009A25BE">
        <w:rPr>
          <w:rFonts w:ascii="Times New Roman" w:eastAsia="Times New Roman" w:hAnsi="Times New Roman" w:cs="Times New Roman"/>
          <w:sz w:val="24"/>
          <w:szCs w:val="24"/>
          <w:lang w:eastAsia="en-IN"/>
        </w:rPr>
        <w:t>: Begin with an assessment of the survivor’s general health and mental state. This helps in identifying any immediate medical needs, such as trauma care, psychological support, or medications.</w:t>
      </w:r>
    </w:p>
    <w:p w14:paraId="30C3A017"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Psychological Support</w:t>
      </w:r>
      <w:r w:rsidRPr="009A25BE">
        <w:rPr>
          <w:rFonts w:ascii="Times New Roman" w:eastAsia="Times New Roman" w:hAnsi="Times New Roman" w:cs="Times New Roman"/>
          <w:sz w:val="24"/>
          <w:szCs w:val="24"/>
          <w:lang w:eastAsia="en-IN"/>
        </w:rPr>
        <w:t xml:space="preserve">: A </w:t>
      </w:r>
      <w:proofErr w:type="spellStart"/>
      <w:r w:rsidRPr="009A25BE">
        <w:rPr>
          <w:rFonts w:ascii="Times New Roman" w:eastAsia="Times New Roman" w:hAnsi="Times New Roman" w:cs="Times New Roman"/>
          <w:sz w:val="24"/>
          <w:szCs w:val="24"/>
          <w:lang w:eastAsia="en-IN"/>
        </w:rPr>
        <w:t>counselor</w:t>
      </w:r>
      <w:proofErr w:type="spellEnd"/>
      <w:r w:rsidRPr="009A25BE">
        <w:rPr>
          <w:rFonts w:ascii="Times New Roman" w:eastAsia="Times New Roman" w:hAnsi="Times New Roman" w:cs="Times New Roman"/>
          <w:sz w:val="24"/>
          <w:szCs w:val="24"/>
          <w:lang w:eastAsia="en-IN"/>
        </w:rPr>
        <w:t xml:space="preserve"> or trained mental health professional should be available to provide support and guidance to the survivor, helping them navigate the emotional impact of the examination.</w:t>
      </w:r>
    </w:p>
    <w:p w14:paraId="5BE166B9"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Medical History</w:t>
      </w:r>
      <w:r w:rsidRPr="009A25BE">
        <w:rPr>
          <w:rFonts w:ascii="Times New Roman" w:eastAsia="Times New Roman" w:hAnsi="Times New Roman" w:cs="Times New Roman"/>
          <w:sz w:val="24"/>
          <w:szCs w:val="24"/>
          <w:lang w:eastAsia="en-IN"/>
        </w:rPr>
        <w:t>: Gather relevant medical history, including information on previous medical conditions, ongoing treatments, and any injuries or symptoms the survivor may have reported.</w:t>
      </w:r>
    </w:p>
    <w:p w14:paraId="712EC0C7"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Physical Examination</w:t>
      </w:r>
    </w:p>
    <w:p w14:paraId="29A6744D"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Head-to-Toe Examination</w:t>
      </w:r>
      <w:r w:rsidRPr="009A25BE">
        <w:rPr>
          <w:rFonts w:ascii="Times New Roman" w:eastAsia="Times New Roman" w:hAnsi="Times New Roman" w:cs="Times New Roman"/>
          <w:sz w:val="24"/>
          <w:szCs w:val="24"/>
          <w:lang w:eastAsia="en-IN"/>
        </w:rPr>
        <w:t>: A thorough physical examination of the survivor’s body should be conducted to identify any signs of trauma or injuries that may be relevant to the assault. This includes checking for bruises, cuts, abrasions, or internal injuries.</w:t>
      </w:r>
    </w:p>
    <w:p w14:paraId="71C877ED"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Documenting Injuries</w:t>
      </w:r>
      <w:r w:rsidRPr="009A25BE">
        <w:rPr>
          <w:rFonts w:ascii="Times New Roman" w:eastAsia="Times New Roman" w:hAnsi="Times New Roman" w:cs="Times New Roman"/>
          <w:sz w:val="24"/>
          <w:szCs w:val="24"/>
          <w:lang w:eastAsia="en-IN"/>
        </w:rPr>
        <w:t>: All physical injuries should be documented accurately, including their location, size, shape, and condition (e.g., fresh, healing, or old). Photographs may be taken to document injuries, but this must be done with the survivor’s consent.</w:t>
      </w:r>
    </w:p>
    <w:p w14:paraId="32ADA3A7"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Genital and Anal Examination</w:t>
      </w:r>
      <w:r w:rsidRPr="009A25BE">
        <w:rPr>
          <w:rFonts w:ascii="Times New Roman" w:eastAsia="Times New Roman" w:hAnsi="Times New Roman" w:cs="Times New Roman"/>
          <w:sz w:val="24"/>
          <w:szCs w:val="24"/>
          <w:lang w:eastAsia="en-IN"/>
        </w:rPr>
        <w:t xml:space="preserve">: A thorough and sensitive examination of the genital and anal areas is essential in cases of sexual assault. Any injuries, </w:t>
      </w:r>
      <w:r w:rsidRPr="009A25BE">
        <w:rPr>
          <w:rFonts w:ascii="Times New Roman" w:eastAsia="Times New Roman" w:hAnsi="Times New Roman" w:cs="Times New Roman"/>
          <w:sz w:val="24"/>
          <w:szCs w:val="24"/>
          <w:lang w:eastAsia="en-IN"/>
        </w:rPr>
        <w:lastRenderedPageBreak/>
        <w:t>bruising, or other signs of trauma should be documented. The examination should be done gently, and the survivor should be informed of every step of the process.</w:t>
      </w:r>
    </w:p>
    <w:p w14:paraId="4A6C0E84"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Photographic Documentation</w:t>
      </w:r>
      <w:r w:rsidRPr="009A25BE">
        <w:rPr>
          <w:rFonts w:ascii="Times New Roman" w:eastAsia="Times New Roman" w:hAnsi="Times New Roman" w:cs="Times New Roman"/>
          <w:sz w:val="24"/>
          <w:szCs w:val="24"/>
          <w:lang w:eastAsia="en-IN"/>
        </w:rPr>
        <w:t>: Photographs of injuries, bruising, and any other physical signs of assault should be taken carefully, ensuring that the privacy and dignity of the survivor are respected.</w:t>
      </w:r>
    </w:p>
    <w:p w14:paraId="2E75B76B"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Collection of Biological Evidence</w:t>
      </w:r>
    </w:p>
    <w:p w14:paraId="750A5910"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Swabs for DNA Analysis</w:t>
      </w:r>
      <w:r w:rsidRPr="009A25BE">
        <w:rPr>
          <w:rFonts w:ascii="Times New Roman" w:eastAsia="Times New Roman" w:hAnsi="Times New Roman" w:cs="Times New Roman"/>
          <w:sz w:val="24"/>
          <w:szCs w:val="24"/>
          <w:lang w:eastAsia="en-IN"/>
        </w:rPr>
        <w:t>: Swabs should be taken from various parts of the survivor's body, especially areas that might have come in contact with the assailant’s DNA (e.g., vaginal, anal, oral swabs, and under fingernails). This evidence is crucial for forensic analysis.</w:t>
      </w:r>
    </w:p>
    <w:p w14:paraId="2907A8CF"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 xml:space="preserve">Hair and </w:t>
      </w:r>
      <w:proofErr w:type="spellStart"/>
      <w:r w:rsidRPr="009A25BE">
        <w:rPr>
          <w:rFonts w:ascii="Times New Roman" w:eastAsia="Times New Roman" w:hAnsi="Times New Roman" w:cs="Times New Roman"/>
          <w:b/>
          <w:bCs/>
          <w:sz w:val="24"/>
          <w:szCs w:val="24"/>
          <w:lang w:eastAsia="en-IN"/>
        </w:rPr>
        <w:t>Fiber</w:t>
      </w:r>
      <w:proofErr w:type="spellEnd"/>
      <w:r w:rsidRPr="009A25BE">
        <w:rPr>
          <w:rFonts w:ascii="Times New Roman" w:eastAsia="Times New Roman" w:hAnsi="Times New Roman" w:cs="Times New Roman"/>
          <w:b/>
          <w:bCs/>
          <w:sz w:val="24"/>
          <w:szCs w:val="24"/>
          <w:lang w:eastAsia="en-IN"/>
        </w:rPr>
        <w:t xml:space="preserve"> Evidence</w:t>
      </w:r>
      <w:r w:rsidRPr="009A25BE">
        <w:rPr>
          <w:rFonts w:ascii="Times New Roman" w:eastAsia="Times New Roman" w:hAnsi="Times New Roman" w:cs="Times New Roman"/>
          <w:sz w:val="24"/>
          <w:szCs w:val="24"/>
          <w:lang w:eastAsia="en-IN"/>
        </w:rPr>
        <w:t xml:space="preserve">: If possible, collect hair or </w:t>
      </w:r>
      <w:proofErr w:type="spellStart"/>
      <w:r w:rsidRPr="009A25BE">
        <w:rPr>
          <w:rFonts w:ascii="Times New Roman" w:eastAsia="Times New Roman" w:hAnsi="Times New Roman" w:cs="Times New Roman"/>
          <w:sz w:val="24"/>
          <w:szCs w:val="24"/>
          <w:lang w:eastAsia="en-IN"/>
        </w:rPr>
        <w:t>fibers</w:t>
      </w:r>
      <w:proofErr w:type="spellEnd"/>
      <w:r w:rsidRPr="009A25BE">
        <w:rPr>
          <w:rFonts w:ascii="Times New Roman" w:eastAsia="Times New Roman" w:hAnsi="Times New Roman" w:cs="Times New Roman"/>
          <w:sz w:val="24"/>
          <w:szCs w:val="24"/>
          <w:lang w:eastAsia="en-IN"/>
        </w:rPr>
        <w:t xml:space="preserve"> from the survivor’s body or clothing for forensic testing to link the assault to the perpetrator.</w:t>
      </w:r>
    </w:p>
    <w:p w14:paraId="25E3D98E"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Clothing Collection</w:t>
      </w:r>
      <w:r w:rsidRPr="009A25BE">
        <w:rPr>
          <w:rFonts w:ascii="Times New Roman" w:eastAsia="Times New Roman" w:hAnsi="Times New Roman" w:cs="Times New Roman"/>
          <w:sz w:val="24"/>
          <w:szCs w:val="24"/>
          <w:lang w:eastAsia="en-IN"/>
        </w:rPr>
        <w:t>: Any clothing worn by the survivor during or after the assault should be carefully collected and preserved as evidence. This includes underwear, outer clothing, and any other items that may contain trace evidence such as semen, blood, or other biological material.</w:t>
      </w:r>
    </w:p>
    <w:p w14:paraId="311DD396"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Urine and Blood Samples</w:t>
      </w:r>
      <w:r w:rsidRPr="009A25BE">
        <w:rPr>
          <w:rFonts w:ascii="Times New Roman" w:eastAsia="Times New Roman" w:hAnsi="Times New Roman" w:cs="Times New Roman"/>
          <w:sz w:val="24"/>
          <w:szCs w:val="24"/>
          <w:lang w:eastAsia="en-IN"/>
        </w:rPr>
        <w:t>: If relevant, urine and blood samples may be collected for testing drugs or alcohol, which can be crucial in cases involving intoxication or the administration of substances.</w:t>
      </w:r>
    </w:p>
    <w:p w14:paraId="604AE168"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Documentation and Reporting</w:t>
      </w:r>
    </w:p>
    <w:p w14:paraId="33B62A4C"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Comprehensive Record-Keeping</w:t>
      </w:r>
      <w:r w:rsidRPr="009A25BE">
        <w:rPr>
          <w:rFonts w:ascii="Times New Roman" w:eastAsia="Times New Roman" w:hAnsi="Times New Roman" w:cs="Times New Roman"/>
          <w:sz w:val="24"/>
          <w:szCs w:val="24"/>
          <w:lang w:eastAsia="en-IN"/>
        </w:rPr>
        <w:t>: A detailed, accurate, and clear record should be maintained of the survivor’s physical examination, psychological assessment, and any evidence collected. This includes a description of injuries, collected biological samples, and any medications or treatments administered.</w:t>
      </w:r>
    </w:p>
    <w:p w14:paraId="6E818571"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Chain of Custody</w:t>
      </w:r>
      <w:r w:rsidRPr="009A25BE">
        <w:rPr>
          <w:rFonts w:ascii="Times New Roman" w:eastAsia="Times New Roman" w:hAnsi="Times New Roman" w:cs="Times New Roman"/>
          <w:sz w:val="24"/>
          <w:szCs w:val="24"/>
          <w:lang w:eastAsia="en-IN"/>
        </w:rPr>
        <w:t xml:space="preserve">: All evidence collected should be properly </w:t>
      </w:r>
      <w:proofErr w:type="spellStart"/>
      <w:r w:rsidRPr="009A25BE">
        <w:rPr>
          <w:rFonts w:ascii="Times New Roman" w:eastAsia="Times New Roman" w:hAnsi="Times New Roman" w:cs="Times New Roman"/>
          <w:sz w:val="24"/>
          <w:szCs w:val="24"/>
          <w:lang w:eastAsia="en-IN"/>
        </w:rPr>
        <w:t>labeled</w:t>
      </w:r>
      <w:proofErr w:type="spellEnd"/>
      <w:r w:rsidRPr="009A25BE">
        <w:rPr>
          <w:rFonts w:ascii="Times New Roman" w:eastAsia="Times New Roman" w:hAnsi="Times New Roman" w:cs="Times New Roman"/>
          <w:sz w:val="24"/>
          <w:szCs w:val="24"/>
          <w:lang w:eastAsia="en-IN"/>
        </w:rPr>
        <w:t>, sealed, and documented to maintain the chain of custody. This ensures that the evidence remains uncontaminated and can be used in legal proceedings.</w:t>
      </w:r>
    </w:p>
    <w:p w14:paraId="79E9261A"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Medico-Legal Report</w:t>
      </w:r>
      <w:r w:rsidRPr="009A25BE">
        <w:rPr>
          <w:rFonts w:ascii="Times New Roman" w:eastAsia="Times New Roman" w:hAnsi="Times New Roman" w:cs="Times New Roman"/>
          <w:sz w:val="24"/>
          <w:szCs w:val="24"/>
          <w:lang w:eastAsia="en-IN"/>
        </w:rPr>
        <w:t>: A formal medico-legal report should be prepared by the examining medical professional. This report will include a summary of the survivor’s history, physical findings, evidence collected, and the medical conclusions drawn from the examination. It should be objective, clear, and detailed to be admissible in court.</w:t>
      </w:r>
    </w:p>
    <w:p w14:paraId="00679C93"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Witness Statements</w:t>
      </w:r>
      <w:r w:rsidRPr="009A25BE">
        <w:rPr>
          <w:rFonts w:ascii="Times New Roman" w:eastAsia="Times New Roman" w:hAnsi="Times New Roman" w:cs="Times New Roman"/>
          <w:sz w:val="24"/>
          <w:szCs w:val="24"/>
          <w:lang w:eastAsia="en-IN"/>
        </w:rPr>
        <w:t>: If the survivor provides a statement about the incident, it should be documented carefully. The survivor's narrative should be recorded in their own words and with sensitivity to their emotional state.</w:t>
      </w:r>
    </w:p>
    <w:p w14:paraId="21EE60E3"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Post-Examination Care and Follow-Up</w:t>
      </w:r>
    </w:p>
    <w:p w14:paraId="5107A1C2"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Medical Care</w:t>
      </w:r>
      <w:r w:rsidRPr="009A25BE">
        <w:rPr>
          <w:rFonts w:ascii="Times New Roman" w:eastAsia="Times New Roman" w:hAnsi="Times New Roman" w:cs="Times New Roman"/>
          <w:sz w:val="24"/>
          <w:szCs w:val="24"/>
          <w:lang w:eastAsia="en-IN"/>
        </w:rPr>
        <w:t>: After the examination, the survivor should receive appropriate medical treatment, such as treatment for any injuries, prophylaxis for sexually transmitted infections (STIs), and emergency contraception if necessary.</w:t>
      </w:r>
    </w:p>
    <w:p w14:paraId="2CD567AB"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Psychological Support</w:t>
      </w:r>
      <w:r w:rsidRPr="009A25BE">
        <w:rPr>
          <w:rFonts w:ascii="Times New Roman" w:eastAsia="Times New Roman" w:hAnsi="Times New Roman" w:cs="Times New Roman"/>
          <w:sz w:val="24"/>
          <w:szCs w:val="24"/>
          <w:lang w:eastAsia="en-IN"/>
        </w:rPr>
        <w:t>: The survivor should be offered psychological support, either immediately following the examination or through follow-up services, to help them cope with the emotional and mental impact of the assault.</w:t>
      </w:r>
    </w:p>
    <w:p w14:paraId="11F6DCF2"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Follow-Up Appointments</w:t>
      </w:r>
      <w:r w:rsidRPr="009A25BE">
        <w:rPr>
          <w:rFonts w:ascii="Times New Roman" w:eastAsia="Times New Roman" w:hAnsi="Times New Roman" w:cs="Times New Roman"/>
          <w:sz w:val="24"/>
          <w:szCs w:val="24"/>
          <w:lang w:eastAsia="en-IN"/>
        </w:rPr>
        <w:t>: If needed, the survivor may require follow-up medical appointments for further treatment or additional testing. These should be arranged in coordination with the survivor’s healthcare providers.</w:t>
      </w:r>
    </w:p>
    <w:p w14:paraId="4686F0E0" w14:textId="77777777" w:rsidR="009A25BE" w:rsidRPr="009A25BE" w:rsidRDefault="009A25BE" w:rsidP="00B60127">
      <w:pPr>
        <w:numPr>
          <w:ilvl w:val="0"/>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Coordination with Law Enforcement</w:t>
      </w:r>
    </w:p>
    <w:p w14:paraId="41D3ADB9" w14:textId="77777777" w:rsidR="009A25BE" w:rsidRPr="009A25BE"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Reporting to Authorities</w:t>
      </w:r>
      <w:r w:rsidRPr="009A25BE">
        <w:rPr>
          <w:rFonts w:ascii="Times New Roman" w:eastAsia="Times New Roman" w:hAnsi="Times New Roman" w:cs="Times New Roman"/>
          <w:sz w:val="24"/>
          <w:szCs w:val="24"/>
          <w:lang w:eastAsia="en-IN"/>
        </w:rPr>
        <w:t xml:space="preserve">: The findings of the examination and the collected evidence should be shared with law enforcement authorities to aid in the </w:t>
      </w:r>
      <w:r w:rsidRPr="009A25BE">
        <w:rPr>
          <w:rFonts w:ascii="Times New Roman" w:eastAsia="Times New Roman" w:hAnsi="Times New Roman" w:cs="Times New Roman"/>
          <w:sz w:val="24"/>
          <w:szCs w:val="24"/>
          <w:lang w:eastAsia="en-IN"/>
        </w:rPr>
        <w:lastRenderedPageBreak/>
        <w:t>investigation and prosecution of the assault. However, survivor confidentiality should be respected at all times.</w:t>
      </w:r>
    </w:p>
    <w:p w14:paraId="0E27A0FA" w14:textId="77777777" w:rsidR="00227659" w:rsidRDefault="009A25BE" w:rsidP="00B60127">
      <w:pPr>
        <w:numPr>
          <w:ilvl w:val="1"/>
          <w:numId w:val="53"/>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Collaboration with Investigators</w:t>
      </w:r>
      <w:r w:rsidRPr="009A25BE">
        <w:rPr>
          <w:rFonts w:ascii="Times New Roman" w:eastAsia="Times New Roman" w:hAnsi="Times New Roman" w:cs="Times New Roman"/>
          <w:sz w:val="24"/>
          <w:szCs w:val="24"/>
          <w:lang w:eastAsia="en-IN"/>
        </w:rPr>
        <w:t>: Medical professionals should collaborate with law enforcement investigators to ensure that all relevant evidence is preserved and handled appropriately for use in the legal process.</w:t>
      </w:r>
    </w:p>
    <w:p w14:paraId="21889DC3" w14:textId="3ECB0911" w:rsidR="009A25BE" w:rsidRPr="00227659"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227659">
        <w:rPr>
          <w:rFonts w:ascii="Times New Roman" w:eastAsia="Times New Roman" w:hAnsi="Times New Roman" w:cs="Times New Roman"/>
          <w:b/>
          <w:bCs/>
          <w:sz w:val="24"/>
          <w:szCs w:val="24"/>
          <w:lang w:eastAsia="en-IN"/>
        </w:rPr>
        <w:t>Importance of IS 18757: 2024</w:t>
      </w:r>
    </w:p>
    <w:p w14:paraId="1118F3BF" w14:textId="77777777" w:rsidR="009A25BE" w:rsidRPr="009A25BE" w:rsidRDefault="009A25BE" w:rsidP="00B60127">
      <w:pPr>
        <w:numPr>
          <w:ilvl w:val="0"/>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Ensuring Survivor Dignity and Respect</w:t>
      </w:r>
    </w:p>
    <w:p w14:paraId="054B98D1" w14:textId="77777777" w:rsidR="009A25BE" w:rsidRPr="009A25BE" w:rsidRDefault="009A25BE" w:rsidP="00B60127">
      <w:pPr>
        <w:numPr>
          <w:ilvl w:val="1"/>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protocol emphasizes the importance of conducting the examination in a manner that respects the survivor’s dignity and emotional state. This helps ensure the survivor’s rights are protected throughout the examination process.</w:t>
      </w:r>
    </w:p>
    <w:p w14:paraId="403246C5" w14:textId="77777777" w:rsidR="009A25BE" w:rsidRPr="009A25BE" w:rsidRDefault="009A25BE" w:rsidP="00B60127">
      <w:pPr>
        <w:numPr>
          <w:ilvl w:val="0"/>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Maintaining the Integrity of Evidence</w:t>
      </w:r>
    </w:p>
    <w:p w14:paraId="63D1B9EC" w14:textId="77777777" w:rsidR="009A25BE" w:rsidRPr="009A25BE" w:rsidRDefault="009A25BE" w:rsidP="00B60127">
      <w:pPr>
        <w:numPr>
          <w:ilvl w:val="1"/>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Proper evidence collection and documentation are critical for the success of legal proceedings. The protocol ensures that evidence is preserved accurately and is admissible in court.</w:t>
      </w:r>
    </w:p>
    <w:p w14:paraId="7FD68213" w14:textId="77777777" w:rsidR="009A25BE" w:rsidRPr="009A25BE" w:rsidRDefault="009A25BE" w:rsidP="00B60127">
      <w:pPr>
        <w:numPr>
          <w:ilvl w:val="0"/>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Standardization of Procedures</w:t>
      </w:r>
    </w:p>
    <w:p w14:paraId="63490FF5" w14:textId="77777777" w:rsidR="009A25BE" w:rsidRPr="009A25BE" w:rsidRDefault="009A25BE" w:rsidP="00B60127">
      <w:pPr>
        <w:numPr>
          <w:ilvl w:val="1"/>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protocol provides standardized guidelines that healthcare professionals can follow, ensuring consistency in the medico-legal examination process, regardless of location or the professional performing the examination.</w:t>
      </w:r>
    </w:p>
    <w:p w14:paraId="04F609FE" w14:textId="77777777" w:rsidR="009A25BE" w:rsidRPr="009A25BE" w:rsidRDefault="009A25BE" w:rsidP="00B60127">
      <w:pPr>
        <w:numPr>
          <w:ilvl w:val="0"/>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Legal and Ethical Protection</w:t>
      </w:r>
    </w:p>
    <w:p w14:paraId="1D84E5F8" w14:textId="77777777" w:rsidR="00E86ED3" w:rsidRDefault="009A25BE" w:rsidP="00B60127">
      <w:pPr>
        <w:numPr>
          <w:ilvl w:val="1"/>
          <w:numId w:val="54"/>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By adhering to IS 18757: 2024, healthcare providers, law enforcement, and forensic professionals protect the rights of the survivor and ensure the legal process is supported by reliable and accurate evidence.</w:t>
      </w:r>
    </w:p>
    <w:p w14:paraId="7B75BF84" w14:textId="7A760AAF" w:rsidR="009A25BE" w:rsidRPr="00E86ED3"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E86ED3">
        <w:rPr>
          <w:rFonts w:ascii="Times New Roman" w:eastAsia="Times New Roman" w:hAnsi="Times New Roman" w:cs="Times New Roman"/>
          <w:b/>
          <w:bCs/>
          <w:sz w:val="24"/>
          <w:szCs w:val="24"/>
          <w:lang w:eastAsia="en-IN"/>
        </w:rPr>
        <w:t>Challenges in the Medico-Legal Examination of Sexual Assault Survivors</w:t>
      </w:r>
    </w:p>
    <w:p w14:paraId="6F41362B" w14:textId="77777777" w:rsidR="009A25BE" w:rsidRPr="009A25BE" w:rsidRDefault="009A25BE" w:rsidP="00B60127">
      <w:pPr>
        <w:numPr>
          <w:ilvl w:val="0"/>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Emotional Trauma</w:t>
      </w:r>
    </w:p>
    <w:p w14:paraId="33C7FC58" w14:textId="77777777" w:rsidR="009A25BE" w:rsidRPr="009A25BE" w:rsidRDefault="009A25BE" w:rsidP="00B60127">
      <w:pPr>
        <w:numPr>
          <w:ilvl w:val="1"/>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Survivors of sexual assault may experience significant emotional distress during the examination. Medical professionals must be trained to manage this effectively and offer support as needed.</w:t>
      </w:r>
    </w:p>
    <w:p w14:paraId="1A288507" w14:textId="77777777" w:rsidR="009A25BE" w:rsidRPr="009A25BE" w:rsidRDefault="009A25BE" w:rsidP="00B60127">
      <w:pPr>
        <w:numPr>
          <w:ilvl w:val="0"/>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Consent Issues</w:t>
      </w:r>
    </w:p>
    <w:p w14:paraId="1F8414D8" w14:textId="77777777" w:rsidR="009A25BE" w:rsidRPr="009A25BE" w:rsidRDefault="009A25BE" w:rsidP="00B60127">
      <w:pPr>
        <w:numPr>
          <w:ilvl w:val="1"/>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In some cases, obtaining voluntary consent from the survivor may be challenging, especially if they are traumatized or under duress. Ensuring that consent is given freely and without coercion is critical.</w:t>
      </w:r>
    </w:p>
    <w:p w14:paraId="292057E5" w14:textId="77777777" w:rsidR="009A25BE" w:rsidRPr="009A25BE" w:rsidRDefault="009A25BE" w:rsidP="00B60127">
      <w:pPr>
        <w:numPr>
          <w:ilvl w:val="0"/>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Evidence Contamination</w:t>
      </w:r>
    </w:p>
    <w:p w14:paraId="58D8B339" w14:textId="77777777" w:rsidR="009A25BE" w:rsidRPr="009A25BE" w:rsidRDefault="009A25BE" w:rsidP="00B60127">
      <w:pPr>
        <w:numPr>
          <w:ilvl w:val="1"/>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Improper handling or collection of evidence can lead to contamination, which could weaken or invalidate the case. Strict adherence to the standard operating procedures is essential to avoid this issue.</w:t>
      </w:r>
    </w:p>
    <w:p w14:paraId="0C60730B" w14:textId="77777777" w:rsidR="009A25BE" w:rsidRPr="009A25BE" w:rsidRDefault="009A25BE" w:rsidP="00B60127">
      <w:pPr>
        <w:numPr>
          <w:ilvl w:val="0"/>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Sensitive Documentation</w:t>
      </w:r>
    </w:p>
    <w:p w14:paraId="4348DE30" w14:textId="77777777" w:rsidR="004E3B57" w:rsidRDefault="009A25BE" w:rsidP="00B60127">
      <w:pPr>
        <w:numPr>
          <w:ilvl w:val="1"/>
          <w:numId w:val="55"/>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documentation of the survivor’s account and medical findings needs to be done carefully, ensuring that sensitive information is handled with confidentiality and that the survivor’s dignity is maintained.</w:t>
      </w:r>
    </w:p>
    <w:p w14:paraId="664809AF" w14:textId="2B85B3A0" w:rsidR="009A25BE" w:rsidRPr="004E3B57"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4E3B57">
        <w:rPr>
          <w:rFonts w:ascii="Times New Roman" w:eastAsia="Times New Roman" w:hAnsi="Times New Roman" w:cs="Times New Roman"/>
          <w:b/>
          <w:bCs/>
          <w:sz w:val="24"/>
          <w:szCs w:val="24"/>
          <w:lang w:eastAsia="en-IN"/>
        </w:rPr>
        <w:t>Applications of the Protocol in Legal and Medical Contexts</w:t>
      </w:r>
    </w:p>
    <w:p w14:paraId="74A870C3" w14:textId="77777777" w:rsidR="009A25BE" w:rsidRPr="009A25BE" w:rsidRDefault="009A25BE" w:rsidP="00B60127">
      <w:pPr>
        <w:numPr>
          <w:ilvl w:val="0"/>
          <w:numId w:val="5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Court Proceedings</w:t>
      </w:r>
    </w:p>
    <w:p w14:paraId="7CFAE225" w14:textId="77777777" w:rsidR="009A25BE" w:rsidRPr="009A25BE" w:rsidRDefault="009A25BE" w:rsidP="00B60127">
      <w:pPr>
        <w:numPr>
          <w:ilvl w:val="1"/>
          <w:numId w:val="5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medico-legal examination report serves as a key piece of evidence in court. It can be used to support or refute claims made by the survivor or the accused, making it a crucial document in sexual assault trials.</w:t>
      </w:r>
    </w:p>
    <w:p w14:paraId="3FC2A8A4" w14:textId="77777777" w:rsidR="009A25BE" w:rsidRPr="009A25BE" w:rsidRDefault="009A25BE" w:rsidP="00B60127">
      <w:pPr>
        <w:numPr>
          <w:ilvl w:val="0"/>
          <w:numId w:val="5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lastRenderedPageBreak/>
        <w:t>Medical and Forensic Training</w:t>
      </w:r>
    </w:p>
    <w:p w14:paraId="29CC7784" w14:textId="77777777" w:rsidR="009A25BE" w:rsidRPr="009A25BE" w:rsidRDefault="009A25BE" w:rsidP="00B60127">
      <w:pPr>
        <w:numPr>
          <w:ilvl w:val="1"/>
          <w:numId w:val="5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Healthcare providers and forensic experts must be trained to follow the protocol to ensure consistent and accurate examinations. Training helps prevent mistakes that could compromise the integrity of the examination or evidence.</w:t>
      </w:r>
    </w:p>
    <w:p w14:paraId="2411D7ED" w14:textId="77777777" w:rsidR="009A25BE" w:rsidRPr="009A25BE" w:rsidRDefault="009A25BE" w:rsidP="00B60127">
      <w:pPr>
        <w:numPr>
          <w:ilvl w:val="0"/>
          <w:numId w:val="5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Survivor Support</w:t>
      </w:r>
    </w:p>
    <w:p w14:paraId="3FE19948" w14:textId="77777777" w:rsidR="00107E4B" w:rsidRDefault="009A25BE" w:rsidP="00B60127">
      <w:pPr>
        <w:numPr>
          <w:ilvl w:val="1"/>
          <w:numId w:val="56"/>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The protocol ensures that survivors receive the necessary medical care and psychological support following an assault, which is crucial for their long-term recovery and well-being.</w:t>
      </w:r>
    </w:p>
    <w:p w14:paraId="27F5C663" w14:textId="36539756" w:rsidR="009A25BE" w:rsidRPr="00107E4B"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107E4B">
        <w:rPr>
          <w:rFonts w:ascii="Times New Roman" w:eastAsia="Times New Roman" w:hAnsi="Times New Roman" w:cs="Times New Roman"/>
          <w:b/>
          <w:bCs/>
          <w:sz w:val="24"/>
          <w:szCs w:val="24"/>
          <w:lang w:eastAsia="en-IN"/>
        </w:rPr>
        <w:t>Suggested Study Activities:</w:t>
      </w:r>
    </w:p>
    <w:p w14:paraId="1AC88E72" w14:textId="77777777" w:rsidR="009A25BE" w:rsidRPr="009A25BE" w:rsidRDefault="009A25BE" w:rsidP="00B60127">
      <w:pPr>
        <w:numPr>
          <w:ilvl w:val="0"/>
          <w:numId w:val="5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Role Play</w:t>
      </w:r>
      <w:r w:rsidRPr="009A25BE">
        <w:rPr>
          <w:rFonts w:ascii="Times New Roman" w:eastAsia="Times New Roman" w:hAnsi="Times New Roman" w:cs="Times New Roman"/>
          <w:sz w:val="24"/>
          <w:szCs w:val="24"/>
          <w:lang w:eastAsia="en-IN"/>
        </w:rPr>
        <w:t>: Engage in role-playing scenarios where participants act as healthcare providers, law enforcement officers, and survivors, practicing the key steps of the medico-legal examination.</w:t>
      </w:r>
    </w:p>
    <w:p w14:paraId="1B0D7406" w14:textId="77777777" w:rsidR="009A25BE" w:rsidRPr="009A25BE" w:rsidRDefault="009A25BE" w:rsidP="00B60127">
      <w:pPr>
        <w:numPr>
          <w:ilvl w:val="0"/>
          <w:numId w:val="5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Case Study Analysis</w:t>
      </w:r>
      <w:r w:rsidRPr="009A25BE">
        <w:rPr>
          <w:rFonts w:ascii="Times New Roman" w:eastAsia="Times New Roman" w:hAnsi="Times New Roman" w:cs="Times New Roman"/>
          <w:sz w:val="24"/>
          <w:szCs w:val="24"/>
          <w:lang w:eastAsia="en-IN"/>
        </w:rPr>
        <w:t xml:space="preserve">: </w:t>
      </w:r>
      <w:proofErr w:type="spellStart"/>
      <w:r w:rsidRPr="009A25BE">
        <w:rPr>
          <w:rFonts w:ascii="Times New Roman" w:eastAsia="Times New Roman" w:hAnsi="Times New Roman" w:cs="Times New Roman"/>
          <w:sz w:val="24"/>
          <w:szCs w:val="24"/>
          <w:lang w:eastAsia="en-IN"/>
        </w:rPr>
        <w:t>Analyze</w:t>
      </w:r>
      <w:proofErr w:type="spellEnd"/>
      <w:r w:rsidRPr="009A25BE">
        <w:rPr>
          <w:rFonts w:ascii="Times New Roman" w:eastAsia="Times New Roman" w:hAnsi="Times New Roman" w:cs="Times New Roman"/>
          <w:sz w:val="24"/>
          <w:szCs w:val="24"/>
          <w:lang w:eastAsia="en-IN"/>
        </w:rPr>
        <w:t xml:space="preserve"> real-life or hypothetical cases to understand how the protocol could be applied in practice and how proper evidence collection supports legal outcomes.</w:t>
      </w:r>
    </w:p>
    <w:p w14:paraId="749F4B01" w14:textId="77777777" w:rsidR="00787ADE" w:rsidRDefault="009A25BE" w:rsidP="00B60127">
      <w:pPr>
        <w:numPr>
          <w:ilvl w:val="0"/>
          <w:numId w:val="57"/>
        </w:num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b/>
          <w:bCs/>
          <w:sz w:val="24"/>
          <w:szCs w:val="24"/>
          <w:lang w:eastAsia="en-IN"/>
        </w:rPr>
        <w:t>Discussion and Reflection</w:t>
      </w:r>
      <w:r w:rsidRPr="009A25BE">
        <w:rPr>
          <w:rFonts w:ascii="Times New Roman" w:eastAsia="Times New Roman" w:hAnsi="Times New Roman" w:cs="Times New Roman"/>
          <w:sz w:val="24"/>
          <w:szCs w:val="24"/>
          <w:lang w:eastAsia="en-IN"/>
        </w:rPr>
        <w:t>: Reflect on the challenges that healthcare professionals may face during the examination of sexual assault survivors and discuss strategies for overcoming those challenges.</w:t>
      </w:r>
    </w:p>
    <w:p w14:paraId="578E8F4F" w14:textId="54985FC7" w:rsidR="009A25BE" w:rsidRPr="00787AD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787ADE">
        <w:rPr>
          <w:rFonts w:ascii="Times New Roman" w:eastAsia="Times New Roman" w:hAnsi="Times New Roman" w:cs="Times New Roman"/>
          <w:b/>
          <w:bCs/>
          <w:sz w:val="24"/>
          <w:szCs w:val="24"/>
          <w:lang w:eastAsia="en-IN"/>
        </w:rPr>
        <w:t>Conclusion</w:t>
      </w:r>
    </w:p>
    <w:p w14:paraId="131CA0C5" w14:textId="77777777" w:rsidR="009A25BE" w:rsidRPr="009A25BE" w:rsidRDefault="009A25BE" w:rsidP="00B60127">
      <w:pPr>
        <w:spacing w:before="100" w:beforeAutospacing="1" w:after="0" w:line="240" w:lineRule="auto"/>
        <w:jc w:val="both"/>
        <w:rPr>
          <w:rFonts w:ascii="Times New Roman" w:eastAsia="Times New Roman" w:hAnsi="Times New Roman" w:cs="Times New Roman"/>
          <w:sz w:val="24"/>
          <w:szCs w:val="24"/>
          <w:lang w:eastAsia="en-IN"/>
        </w:rPr>
      </w:pPr>
      <w:r w:rsidRPr="009A25BE">
        <w:rPr>
          <w:rFonts w:ascii="Times New Roman" w:eastAsia="Times New Roman" w:hAnsi="Times New Roman" w:cs="Times New Roman"/>
          <w:sz w:val="24"/>
          <w:szCs w:val="24"/>
          <w:lang w:eastAsia="en-IN"/>
        </w:rPr>
        <w:t>IS 18757: 2024 establishes a comprehensive protocol for the medico-legal examination of survivors of sexual assault. This protocol ensures that survivors are treated with respect, dignity, and care while preserving critical evidence for legal proceedings. By following these guidelines, medical professionals and forensic experts contribute to the integrity of the investigation, the protection of survivor rights, and the pursuit of justice.</w:t>
      </w:r>
    </w:p>
    <w:p w14:paraId="4C505B97" w14:textId="77777777" w:rsidR="009A25BE" w:rsidRPr="009A25BE" w:rsidRDefault="009A25BE" w:rsidP="00B60127">
      <w:pPr>
        <w:spacing w:after="0"/>
        <w:jc w:val="both"/>
        <w:rPr>
          <w:rFonts w:ascii="Times New Roman" w:hAnsi="Times New Roman" w:cs="Times New Roman"/>
          <w:sz w:val="24"/>
          <w:szCs w:val="24"/>
        </w:rPr>
      </w:pPr>
    </w:p>
    <w:p w14:paraId="5C547A38" w14:textId="77777777" w:rsidR="00281636" w:rsidRPr="009A25BE" w:rsidRDefault="00281636" w:rsidP="00B60127">
      <w:pPr>
        <w:spacing w:after="0"/>
        <w:jc w:val="both"/>
        <w:rPr>
          <w:rFonts w:ascii="Times New Roman" w:hAnsi="Times New Roman" w:cs="Times New Roman"/>
          <w:sz w:val="24"/>
          <w:szCs w:val="24"/>
        </w:rPr>
      </w:pPr>
    </w:p>
    <w:p w14:paraId="2BDBA16A" w14:textId="77777777" w:rsidR="00EB5E14" w:rsidRPr="009A25BE" w:rsidRDefault="00EB5E14" w:rsidP="00B60127">
      <w:pPr>
        <w:spacing w:after="0"/>
        <w:jc w:val="both"/>
        <w:rPr>
          <w:rFonts w:ascii="Times New Roman" w:hAnsi="Times New Roman" w:cs="Times New Roman"/>
          <w:sz w:val="24"/>
          <w:szCs w:val="24"/>
        </w:rPr>
      </w:pPr>
    </w:p>
    <w:p w14:paraId="56AD7686" w14:textId="77777777" w:rsidR="00681786" w:rsidRPr="009A25BE" w:rsidRDefault="00681786" w:rsidP="00B60127">
      <w:pPr>
        <w:spacing w:after="0"/>
        <w:jc w:val="both"/>
        <w:rPr>
          <w:rFonts w:ascii="Times New Roman" w:hAnsi="Times New Roman" w:cs="Times New Roman"/>
          <w:sz w:val="24"/>
          <w:szCs w:val="24"/>
        </w:rPr>
      </w:pPr>
    </w:p>
    <w:sectPr w:rsidR="00681786" w:rsidRPr="009A2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CEF"/>
    <w:multiLevelType w:val="multilevel"/>
    <w:tmpl w:val="0E984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21AF6"/>
    <w:multiLevelType w:val="multilevel"/>
    <w:tmpl w:val="06A2F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970B9"/>
    <w:multiLevelType w:val="multilevel"/>
    <w:tmpl w:val="6700D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D073F"/>
    <w:multiLevelType w:val="multilevel"/>
    <w:tmpl w:val="7E96B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C55F8"/>
    <w:multiLevelType w:val="multilevel"/>
    <w:tmpl w:val="A6721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E6F84"/>
    <w:multiLevelType w:val="multilevel"/>
    <w:tmpl w:val="D452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96A5D"/>
    <w:multiLevelType w:val="multilevel"/>
    <w:tmpl w:val="647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D37AA"/>
    <w:multiLevelType w:val="multilevel"/>
    <w:tmpl w:val="74B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31759"/>
    <w:multiLevelType w:val="multilevel"/>
    <w:tmpl w:val="D7462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6598B"/>
    <w:multiLevelType w:val="multilevel"/>
    <w:tmpl w:val="C9AC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0351E"/>
    <w:multiLevelType w:val="multilevel"/>
    <w:tmpl w:val="D9FEA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D6AE8"/>
    <w:multiLevelType w:val="multilevel"/>
    <w:tmpl w:val="0CBAC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C1251"/>
    <w:multiLevelType w:val="multilevel"/>
    <w:tmpl w:val="E03CE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A4B6A"/>
    <w:multiLevelType w:val="multilevel"/>
    <w:tmpl w:val="DBA6F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E34C7"/>
    <w:multiLevelType w:val="multilevel"/>
    <w:tmpl w:val="D0E8F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E713A"/>
    <w:multiLevelType w:val="multilevel"/>
    <w:tmpl w:val="FEDA7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2D4891"/>
    <w:multiLevelType w:val="multilevel"/>
    <w:tmpl w:val="4262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D2E4F"/>
    <w:multiLevelType w:val="multilevel"/>
    <w:tmpl w:val="9A9E0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E8312B"/>
    <w:multiLevelType w:val="multilevel"/>
    <w:tmpl w:val="0028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359ED"/>
    <w:multiLevelType w:val="multilevel"/>
    <w:tmpl w:val="38AC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24A7D"/>
    <w:multiLevelType w:val="multilevel"/>
    <w:tmpl w:val="ABDA3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6C5AC5"/>
    <w:multiLevelType w:val="multilevel"/>
    <w:tmpl w:val="0AF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E3AA8"/>
    <w:multiLevelType w:val="multilevel"/>
    <w:tmpl w:val="0F88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C841D4"/>
    <w:multiLevelType w:val="multilevel"/>
    <w:tmpl w:val="58F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719FB"/>
    <w:multiLevelType w:val="multilevel"/>
    <w:tmpl w:val="EAC62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63DF4"/>
    <w:multiLevelType w:val="multilevel"/>
    <w:tmpl w:val="D020D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5C6403"/>
    <w:multiLevelType w:val="multilevel"/>
    <w:tmpl w:val="17CA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665BED"/>
    <w:multiLevelType w:val="multilevel"/>
    <w:tmpl w:val="B8E6E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BC10BB"/>
    <w:multiLevelType w:val="multilevel"/>
    <w:tmpl w:val="04A6C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83434D"/>
    <w:multiLevelType w:val="multilevel"/>
    <w:tmpl w:val="233E8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045BC2"/>
    <w:multiLevelType w:val="multilevel"/>
    <w:tmpl w:val="E5A2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0B7523"/>
    <w:multiLevelType w:val="multilevel"/>
    <w:tmpl w:val="268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5F5F1F"/>
    <w:multiLevelType w:val="multilevel"/>
    <w:tmpl w:val="E15A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B3CFF"/>
    <w:multiLevelType w:val="multilevel"/>
    <w:tmpl w:val="95D48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7A01B4"/>
    <w:multiLevelType w:val="multilevel"/>
    <w:tmpl w:val="EAA6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B961F1"/>
    <w:multiLevelType w:val="multilevel"/>
    <w:tmpl w:val="290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CC138D"/>
    <w:multiLevelType w:val="multilevel"/>
    <w:tmpl w:val="743C9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0060D7"/>
    <w:multiLevelType w:val="multilevel"/>
    <w:tmpl w:val="E25C6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797D2B"/>
    <w:multiLevelType w:val="multilevel"/>
    <w:tmpl w:val="74FC4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9F6C7D"/>
    <w:multiLevelType w:val="multilevel"/>
    <w:tmpl w:val="A4945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150FAE"/>
    <w:multiLevelType w:val="multilevel"/>
    <w:tmpl w:val="5DF0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4374C5"/>
    <w:multiLevelType w:val="multilevel"/>
    <w:tmpl w:val="1A6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C023AF"/>
    <w:multiLevelType w:val="multilevel"/>
    <w:tmpl w:val="71DC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F76E77"/>
    <w:multiLevelType w:val="multilevel"/>
    <w:tmpl w:val="53E61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7763F0"/>
    <w:multiLevelType w:val="multilevel"/>
    <w:tmpl w:val="56A68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35269B"/>
    <w:multiLevelType w:val="multilevel"/>
    <w:tmpl w:val="7478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897157"/>
    <w:multiLevelType w:val="multilevel"/>
    <w:tmpl w:val="BF7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C657AE"/>
    <w:multiLevelType w:val="multilevel"/>
    <w:tmpl w:val="FDC4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1D7E5D"/>
    <w:multiLevelType w:val="multilevel"/>
    <w:tmpl w:val="11867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264DDB"/>
    <w:multiLevelType w:val="multilevel"/>
    <w:tmpl w:val="35381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F77DBD"/>
    <w:multiLevelType w:val="multilevel"/>
    <w:tmpl w:val="01F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79633F"/>
    <w:multiLevelType w:val="multilevel"/>
    <w:tmpl w:val="4B5C8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3A5F6A"/>
    <w:multiLevelType w:val="multilevel"/>
    <w:tmpl w:val="43440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5A0E54"/>
    <w:multiLevelType w:val="multilevel"/>
    <w:tmpl w:val="DFD2F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416C41"/>
    <w:multiLevelType w:val="multilevel"/>
    <w:tmpl w:val="7820D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2C14B5"/>
    <w:multiLevelType w:val="multilevel"/>
    <w:tmpl w:val="4290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A0F96"/>
    <w:multiLevelType w:val="multilevel"/>
    <w:tmpl w:val="5F66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0"/>
  </w:num>
  <w:num w:numId="3">
    <w:abstractNumId w:val="23"/>
  </w:num>
  <w:num w:numId="4">
    <w:abstractNumId w:val="13"/>
  </w:num>
  <w:num w:numId="5">
    <w:abstractNumId w:val="50"/>
  </w:num>
  <w:num w:numId="6">
    <w:abstractNumId w:val="31"/>
  </w:num>
  <w:num w:numId="7">
    <w:abstractNumId w:val="30"/>
  </w:num>
  <w:num w:numId="8">
    <w:abstractNumId w:val="21"/>
  </w:num>
  <w:num w:numId="9">
    <w:abstractNumId w:val="33"/>
  </w:num>
  <w:num w:numId="10">
    <w:abstractNumId w:val="44"/>
  </w:num>
  <w:num w:numId="11">
    <w:abstractNumId w:val="5"/>
  </w:num>
  <w:num w:numId="12">
    <w:abstractNumId w:val="24"/>
  </w:num>
  <w:num w:numId="13">
    <w:abstractNumId w:val="15"/>
  </w:num>
  <w:num w:numId="14">
    <w:abstractNumId w:val="17"/>
  </w:num>
  <w:num w:numId="15">
    <w:abstractNumId w:val="32"/>
  </w:num>
  <w:num w:numId="16">
    <w:abstractNumId w:val="27"/>
  </w:num>
  <w:num w:numId="17">
    <w:abstractNumId w:val="29"/>
  </w:num>
  <w:num w:numId="18">
    <w:abstractNumId w:val="11"/>
  </w:num>
  <w:num w:numId="19">
    <w:abstractNumId w:val="10"/>
  </w:num>
  <w:num w:numId="20">
    <w:abstractNumId w:val="45"/>
  </w:num>
  <w:num w:numId="21">
    <w:abstractNumId w:val="52"/>
  </w:num>
  <w:num w:numId="22">
    <w:abstractNumId w:val="51"/>
  </w:num>
  <w:num w:numId="23">
    <w:abstractNumId w:val="49"/>
  </w:num>
  <w:num w:numId="24">
    <w:abstractNumId w:val="48"/>
  </w:num>
  <w:num w:numId="25">
    <w:abstractNumId w:val="43"/>
  </w:num>
  <w:num w:numId="26">
    <w:abstractNumId w:val="37"/>
  </w:num>
  <w:num w:numId="27">
    <w:abstractNumId w:val="38"/>
  </w:num>
  <w:num w:numId="28">
    <w:abstractNumId w:val="3"/>
  </w:num>
  <w:num w:numId="29">
    <w:abstractNumId w:val="42"/>
  </w:num>
  <w:num w:numId="30">
    <w:abstractNumId w:val="46"/>
  </w:num>
  <w:num w:numId="31">
    <w:abstractNumId w:val="12"/>
  </w:num>
  <w:num w:numId="32">
    <w:abstractNumId w:val="54"/>
  </w:num>
  <w:num w:numId="33">
    <w:abstractNumId w:val="14"/>
  </w:num>
  <w:num w:numId="34">
    <w:abstractNumId w:val="22"/>
  </w:num>
  <w:num w:numId="35">
    <w:abstractNumId w:val="34"/>
  </w:num>
  <w:num w:numId="36">
    <w:abstractNumId w:val="19"/>
  </w:num>
  <w:num w:numId="37">
    <w:abstractNumId w:val="4"/>
  </w:num>
  <w:num w:numId="38">
    <w:abstractNumId w:val="26"/>
  </w:num>
  <w:num w:numId="39">
    <w:abstractNumId w:val="16"/>
  </w:num>
  <w:num w:numId="40">
    <w:abstractNumId w:val="47"/>
  </w:num>
  <w:num w:numId="41">
    <w:abstractNumId w:val="18"/>
  </w:num>
  <w:num w:numId="42">
    <w:abstractNumId w:val="8"/>
  </w:num>
  <w:num w:numId="43">
    <w:abstractNumId w:val="28"/>
  </w:num>
  <w:num w:numId="44">
    <w:abstractNumId w:val="56"/>
  </w:num>
  <w:num w:numId="45">
    <w:abstractNumId w:val="6"/>
  </w:num>
  <w:num w:numId="46">
    <w:abstractNumId w:val="35"/>
  </w:num>
  <w:num w:numId="47">
    <w:abstractNumId w:val="20"/>
  </w:num>
  <w:num w:numId="48">
    <w:abstractNumId w:val="25"/>
  </w:num>
  <w:num w:numId="49">
    <w:abstractNumId w:val="2"/>
  </w:num>
  <w:num w:numId="50">
    <w:abstractNumId w:val="53"/>
  </w:num>
  <w:num w:numId="51">
    <w:abstractNumId w:val="55"/>
  </w:num>
  <w:num w:numId="52">
    <w:abstractNumId w:val="41"/>
  </w:num>
  <w:num w:numId="53">
    <w:abstractNumId w:val="1"/>
  </w:num>
  <w:num w:numId="54">
    <w:abstractNumId w:val="39"/>
  </w:num>
  <w:num w:numId="55">
    <w:abstractNumId w:val="0"/>
  </w:num>
  <w:num w:numId="56">
    <w:abstractNumId w:val="36"/>
  </w:num>
  <w:num w:numId="5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4E"/>
    <w:rsid w:val="00057B7A"/>
    <w:rsid w:val="000668BE"/>
    <w:rsid w:val="000732BC"/>
    <w:rsid w:val="000B05C6"/>
    <w:rsid w:val="00106A6A"/>
    <w:rsid w:val="00107E4B"/>
    <w:rsid w:val="00227659"/>
    <w:rsid w:val="002303B6"/>
    <w:rsid w:val="00281636"/>
    <w:rsid w:val="002E41C9"/>
    <w:rsid w:val="00363388"/>
    <w:rsid w:val="00447DDF"/>
    <w:rsid w:val="004A58A2"/>
    <w:rsid w:val="004B7B33"/>
    <w:rsid w:val="004B7DDB"/>
    <w:rsid w:val="004E3B57"/>
    <w:rsid w:val="00527DF7"/>
    <w:rsid w:val="00541FE6"/>
    <w:rsid w:val="005F3A4E"/>
    <w:rsid w:val="00610C38"/>
    <w:rsid w:val="00627C61"/>
    <w:rsid w:val="006328CA"/>
    <w:rsid w:val="00681786"/>
    <w:rsid w:val="00684B8C"/>
    <w:rsid w:val="006A6BD7"/>
    <w:rsid w:val="00770DCB"/>
    <w:rsid w:val="00787ADE"/>
    <w:rsid w:val="007B4078"/>
    <w:rsid w:val="007B7FB3"/>
    <w:rsid w:val="00837DA5"/>
    <w:rsid w:val="008468F1"/>
    <w:rsid w:val="008654E3"/>
    <w:rsid w:val="008D302F"/>
    <w:rsid w:val="00947357"/>
    <w:rsid w:val="009A25BE"/>
    <w:rsid w:val="00AC3239"/>
    <w:rsid w:val="00AE1EAC"/>
    <w:rsid w:val="00AF2305"/>
    <w:rsid w:val="00B510A1"/>
    <w:rsid w:val="00B60127"/>
    <w:rsid w:val="00B825C2"/>
    <w:rsid w:val="00BA5F92"/>
    <w:rsid w:val="00C650DD"/>
    <w:rsid w:val="00C8653B"/>
    <w:rsid w:val="00CF25D5"/>
    <w:rsid w:val="00D05160"/>
    <w:rsid w:val="00D61885"/>
    <w:rsid w:val="00DD1097"/>
    <w:rsid w:val="00E11E26"/>
    <w:rsid w:val="00E50D9D"/>
    <w:rsid w:val="00E86ED3"/>
    <w:rsid w:val="00EB5E14"/>
    <w:rsid w:val="00EF0300"/>
    <w:rsid w:val="00EF2592"/>
    <w:rsid w:val="00EF2649"/>
    <w:rsid w:val="00FC6006"/>
    <w:rsid w:val="00FE41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296B"/>
  <w15:chartTrackingRefBased/>
  <w15:docId w15:val="{02F5CA79-804E-4B23-9862-8157BE3A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3A4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3A4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3A4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3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4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F3A4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F3A4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F3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4E"/>
    <w:rPr>
      <w:rFonts w:eastAsiaTheme="majorEastAsia" w:cstheme="majorBidi"/>
      <w:color w:val="272727" w:themeColor="text1" w:themeTint="D8"/>
    </w:rPr>
  </w:style>
  <w:style w:type="paragraph" w:styleId="Title">
    <w:name w:val="Title"/>
    <w:basedOn w:val="Normal"/>
    <w:next w:val="Normal"/>
    <w:link w:val="TitleChar"/>
    <w:uiPriority w:val="10"/>
    <w:qFormat/>
    <w:rsid w:val="005F3A4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3A4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F3A4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3A4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F3A4E"/>
    <w:pPr>
      <w:spacing w:before="160"/>
      <w:jc w:val="center"/>
    </w:pPr>
    <w:rPr>
      <w:i/>
      <w:iCs/>
      <w:color w:val="404040" w:themeColor="text1" w:themeTint="BF"/>
    </w:rPr>
  </w:style>
  <w:style w:type="character" w:customStyle="1" w:styleId="QuoteChar">
    <w:name w:val="Quote Char"/>
    <w:basedOn w:val="DefaultParagraphFont"/>
    <w:link w:val="Quote"/>
    <w:uiPriority w:val="29"/>
    <w:rsid w:val="005F3A4E"/>
    <w:rPr>
      <w:i/>
      <w:iCs/>
      <w:color w:val="404040" w:themeColor="text1" w:themeTint="BF"/>
    </w:rPr>
  </w:style>
  <w:style w:type="paragraph" w:styleId="ListParagraph">
    <w:name w:val="List Paragraph"/>
    <w:basedOn w:val="Normal"/>
    <w:uiPriority w:val="34"/>
    <w:qFormat/>
    <w:rsid w:val="005F3A4E"/>
    <w:pPr>
      <w:ind w:left="720"/>
      <w:contextualSpacing/>
    </w:pPr>
  </w:style>
  <w:style w:type="character" w:styleId="IntenseEmphasis">
    <w:name w:val="Intense Emphasis"/>
    <w:basedOn w:val="DefaultParagraphFont"/>
    <w:uiPriority w:val="21"/>
    <w:qFormat/>
    <w:rsid w:val="005F3A4E"/>
    <w:rPr>
      <w:i/>
      <w:iCs/>
      <w:color w:val="2F5496" w:themeColor="accent1" w:themeShade="BF"/>
    </w:rPr>
  </w:style>
  <w:style w:type="paragraph" w:styleId="IntenseQuote">
    <w:name w:val="Intense Quote"/>
    <w:basedOn w:val="Normal"/>
    <w:next w:val="Normal"/>
    <w:link w:val="IntenseQuoteChar"/>
    <w:uiPriority w:val="30"/>
    <w:qFormat/>
    <w:rsid w:val="005F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A4E"/>
    <w:rPr>
      <w:i/>
      <w:iCs/>
      <w:color w:val="2F5496" w:themeColor="accent1" w:themeShade="BF"/>
    </w:rPr>
  </w:style>
  <w:style w:type="character" w:styleId="IntenseReference">
    <w:name w:val="Intense Reference"/>
    <w:basedOn w:val="DefaultParagraphFont"/>
    <w:uiPriority w:val="32"/>
    <w:qFormat/>
    <w:rsid w:val="005F3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394">
      <w:bodyDiv w:val="1"/>
      <w:marLeft w:val="0"/>
      <w:marRight w:val="0"/>
      <w:marTop w:val="0"/>
      <w:marBottom w:val="0"/>
      <w:divBdr>
        <w:top w:val="none" w:sz="0" w:space="0" w:color="auto"/>
        <w:left w:val="none" w:sz="0" w:space="0" w:color="auto"/>
        <w:bottom w:val="none" w:sz="0" w:space="0" w:color="auto"/>
        <w:right w:val="none" w:sz="0" w:space="0" w:color="auto"/>
      </w:divBdr>
    </w:div>
    <w:div w:id="44184755">
      <w:bodyDiv w:val="1"/>
      <w:marLeft w:val="0"/>
      <w:marRight w:val="0"/>
      <w:marTop w:val="0"/>
      <w:marBottom w:val="0"/>
      <w:divBdr>
        <w:top w:val="none" w:sz="0" w:space="0" w:color="auto"/>
        <w:left w:val="none" w:sz="0" w:space="0" w:color="auto"/>
        <w:bottom w:val="none" w:sz="0" w:space="0" w:color="auto"/>
        <w:right w:val="none" w:sz="0" w:space="0" w:color="auto"/>
      </w:divBdr>
    </w:div>
    <w:div w:id="106043499">
      <w:bodyDiv w:val="1"/>
      <w:marLeft w:val="0"/>
      <w:marRight w:val="0"/>
      <w:marTop w:val="0"/>
      <w:marBottom w:val="0"/>
      <w:divBdr>
        <w:top w:val="none" w:sz="0" w:space="0" w:color="auto"/>
        <w:left w:val="none" w:sz="0" w:space="0" w:color="auto"/>
        <w:bottom w:val="none" w:sz="0" w:space="0" w:color="auto"/>
        <w:right w:val="none" w:sz="0" w:space="0" w:color="auto"/>
      </w:divBdr>
    </w:div>
    <w:div w:id="161161086">
      <w:bodyDiv w:val="1"/>
      <w:marLeft w:val="0"/>
      <w:marRight w:val="0"/>
      <w:marTop w:val="0"/>
      <w:marBottom w:val="0"/>
      <w:divBdr>
        <w:top w:val="none" w:sz="0" w:space="0" w:color="auto"/>
        <w:left w:val="none" w:sz="0" w:space="0" w:color="auto"/>
        <w:bottom w:val="none" w:sz="0" w:space="0" w:color="auto"/>
        <w:right w:val="none" w:sz="0" w:space="0" w:color="auto"/>
      </w:divBdr>
    </w:div>
    <w:div w:id="199362379">
      <w:bodyDiv w:val="1"/>
      <w:marLeft w:val="0"/>
      <w:marRight w:val="0"/>
      <w:marTop w:val="0"/>
      <w:marBottom w:val="0"/>
      <w:divBdr>
        <w:top w:val="none" w:sz="0" w:space="0" w:color="auto"/>
        <w:left w:val="none" w:sz="0" w:space="0" w:color="auto"/>
        <w:bottom w:val="none" w:sz="0" w:space="0" w:color="auto"/>
        <w:right w:val="none" w:sz="0" w:space="0" w:color="auto"/>
      </w:divBdr>
    </w:div>
    <w:div w:id="271593971">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sChild>
        <w:div w:id="622538310">
          <w:marLeft w:val="0"/>
          <w:marRight w:val="0"/>
          <w:marTop w:val="0"/>
          <w:marBottom w:val="0"/>
          <w:divBdr>
            <w:top w:val="none" w:sz="0" w:space="0" w:color="auto"/>
            <w:left w:val="none" w:sz="0" w:space="0" w:color="auto"/>
            <w:bottom w:val="none" w:sz="0" w:space="0" w:color="auto"/>
            <w:right w:val="none" w:sz="0" w:space="0" w:color="auto"/>
          </w:divBdr>
          <w:divsChild>
            <w:div w:id="1241408997">
              <w:marLeft w:val="0"/>
              <w:marRight w:val="0"/>
              <w:marTop w:val="0"/>
              <w:marBottom w:val="0"/>
              <w:divBdr>
                <w:top w:val="none" w:sz="0" w:space="0" w:color="auto"/>
                <w:left w:val="none" w:sz="0" w:space="0" w:color="auto"/>
                <w:bottom w:val="none" w:sz="0" w:space="0" w:color="auto"/>
                <w:right w:val="none" w:sz="0" w:space="0" w:color="auto"/>
              </w:divBdr>
              <w:divsChild>
                <w:div w:id="5871561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1604674">
          <w:marLeft w:val="0"/>
          <w:marRight w:val="0"/>
          <w:marTop w:val="0"/>
          <w:marBottom w:val="0"/>
          <w:divBdr>
            <w:top w:val="none" w:sz="0" w:space="0" w:color="auto"/>
            <w:left w:val="none" w:sz="0" w:space="0" w:color="auto"/>
            <w:bottom w:val="none" w:sz="0" w:space="0" w:color="auto"/>
            <w:right w:val="none" w:sz="0" w:space="0" w:color="auto"/>
          </w:divBdr>
          <w:divsChild>
            <w:div w:id="185103701">
              <w:marLeft w:val="0"/>
              <w:marRight w:val="0"/>
              <w:marTop w:val="0"/>
              <w:marBottom w:val="0"/>
              <w:divBdr>
                <w:top w:val="none" w:sz="0" w:space="0" w:color="auto"/>
                <w:left w:val="none" w:sz="0" w:space="0" w:color="auto"/>
                <w:bottom w:val="none" w:sz="0" w:space="0" w:color="auto"/>
                <w:right w:val="none" w:sz="0" w:space="0" w:color="auto"/>
              </w:divBdr>
              <w:divsChild>
                <w:div w:id="1268929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2396344">
          <w:marLeft w:val="0"/>
          <w:marRight w:val="0"/>
          <w:marTop w:val="0"/>
          <w:marBottom w:val="0"/>
          <w:divBdr>
            <w:top w:val="none" w:sz="0" w:space="0" w:color="auto"/>
            <w:left w:val="none" w:sz="0" w:space="0" w:color="auto"/>
            <w:bottom w:val="none" w:sz="0" w:space="0" w:color="auto"/>
            <w:right w:val="none" w:sz="0" w:space="0" w:color="auto"/>
          </w:divBdr>
          <w:divsChild>
            <w:div w:id="1177693630">
              <w:marLeft w:val="0"/>
              <w:marRight w:val="0"/>
              <w:marTop w:val="0"/>
              <w:marBottom w:val="0"/>
              <w:divBdr>
                <w:top w:val="none" w:sz="0" w:space="0" w:color="auto"/>
                <w:left w:val="none" w:sz="0" w:space="0" w:color="auto"/>
                <w:bottom w:val="none" w:sz="0" w:space="0" w:color="auto"/>
                <w:right w:val="none" w:sz="0" w:space="0" w:color="auto"/>
              </w:divBdr>
            </w:div>
          </w:divsChild>
        </w:div>
        <w:div w:id="650791416">
          <w:marLeft w:val="0"/>
          <w:marRight w:val="0"/>
          <w:marTop w:val="0"/>
          <w:marBottom w:val="0"/>
          <w:divBdr>
            <w:top w:val="none" w:sz="0" w:space="0" w:color="auto"/>
            <w:left w:val="none" w:sz="0" w:space="0" w:color="auto"/>
            <w:bottom w:val="none" w:sz="0" w:space="0" w:color="auto"/>
            <w:right w:val="none" w:sz="0" w:space="0" w:color="auto"/>
          </w:divBdr>
          <w:divsChild>
            <w:div w:id="1248343251">
              <w:marLeft w:val="0"/>
              <w:marRight w:val="0"/>
              <w:marTop w:val="0"/>
              <w:marBottom w:val="0"/>
              <w:divBdr>
                <w:top w:val="none" w:sz="0" w:space="0" w:color="auto"/>
                <w:left w:val="none" w:sz="0" w:space="0" w:color="auto"/>
                <w:bottom w:val="none" w:sz="0" w:space="0" w:color="auto"/>
                <w:right w:val="none" w:sz="0" w:space="0" w:color="auto"/>
              </w:divBdr>
              <w:divsChild>
                <w:div w:id="19675407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5199003">
          <w:marLeft w:val="0"/>
          <w:marRight w:val="0"/>
          <w:marTop w:val="0"/>
          <w:marBottom w:val="0"/>
          <w:divBdr>
            <w:top w:val="none" w:sz="0" w:space="0" w:color="auto"/>
            <w:left w:val="none" w:sz="0" w:space="0" w:color="auto"/>
            <w:bottom w:val="none" w:sz="0" w:space="0" w:color="auto"/>
            <w:right w:val="none" w:sz="0" w:space="0" w:color="auto"/>
          </w:divBdr>
          <w:divsChild>
            <w:div w:id="1387148647">
              <w:marLeft w:val="0"/>
              <w:marRight w:val="0"/>
              <w:marTop w:val="0"/>
              <w:marBottom w:val="0"/>
              <w:divBdr>
                <w:top w:val="none" w:sz="0" w:space="0" w:color="auto"/>
                <w:left w:val="none" w:sz="0" w:space="0" w:color="auto"/>
                <w:bottom w:val="none" w:sz="0" w:space="0" w:color="auto"/>
                <w:right w:val="none" w:sz="0" w:space="0" w:color="auto"/>
              </w:divBdr>
            </w:div>
          </w:divsChild>
        </w:div>
        <w:div w:id="126626013">
          <w:marLeft w:val="0"/>
          <w:marRight w:val="0"/>
          <w:marTop w:val="0"/>
          <w:marBottom w:val="0"/>
          <w:divBdr>
            <w:top w:val="none" w:sz="0" w:space="0" w:color="auto"/>
            <w:left w:val="none" w:sz="0" w:space="0" w:color="auto"/>
            <w:bottom w:val="none" w:sz="0" w:space="0" w:color="auto"/>
            <w:right w:val="none" w:sz="0" w:space="0" w:color="auto"/>
          </w:divBdr>
          <w:divsChild>
            <w:div w:id="1428847992">
              <w:marLeft w:val="0"/>
              <w:marRight w:val="0"/>
              <w:marTop w:val="0"/>
              <w:marBottom w:val="0"/>
              <w:divBdr>
                <w:top w:val="none" w:sz="0" w:space="0" w:color="auto"/>
                <w:left w:val="none" w:sz="0" w:space="0" w:color="auto"/>
                <w:bottom w:val="none" w:sz="0" w:space="0" w:color="auto"/>
                <w:right w:val="none" w:sz="0" w:space="0" w:color="auto"/>
              </w:divBdr>
              <w:divsChild>
                <w:div w:id="10145762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0835887">
          <w:marLeft w:val="0"/>
          <w:marRight w:val="0"/>
          <w:marTop w:val="0"/>
          <w:marBottom w:val="0"/>
          <w:divBdr>
            <w:top w:val="none" w:sz="0" w:space="0" w:color="auto"/>
            <w:left w:val="none" w:sz="0" w:space="0" w:color="auto"/>
            <w:bottom w:val="none" w:sz="0" w:space="0" w:color="auto"/>
            <w:right w:val="none" w:sz="0" w:space="0" w:color="auto"/>
          </w:divBdr>
          <w:divsChild>
            <w:div w:id="140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7562">
      <w:bodyDiv w:val="1"/>
      <w:marLeft w:val="0"/>
      <w:marRight w:val="0"/>
      <w:marTop w:val="0"/>
      <w:marBottom w:val="0"/>
      <w:divBdr>
        <w:top w:val="none" w:sz="0" w:space="0" w:color="auto"/>
        <w:left w:val="none" w:sz="0" w:space="0" w:color="auto"/>
        <w:bottom w:val="none" w:sz="0" w:space="0" w:color="auto"/>
        <w:right w:val="none" w:sz="0" w:space="0" w:color="auto"/>
      </w:divBdr>
    </w:div>
    <w:div w:id="456142979">
      <w:bodyDiv w:val="1"/>
      <w:marLeft w:val="0"/>
      <w:marRight w:val="0"/>
      <w:marTop w:val="0"/>
      <w:marBottom w:val="0"/>
      <w:divBdr>
        <w:top w:val="none" w:sz="0" w:space="0" w:color="auto"/>
        <w:left w:val="none" w:sz="0" w:space="0" w:color="auto"/>
        <w:bottom w:val="none" w:sz="0" w:space="0" w:color="auto"/>
        <w:right w:val="none" w:sz="0" w:space="0" w:color="auto"/>
      </w:divBdr>
      <w:divsChild>
        <w:div w:id="592783056">
          <w:marLeft w:val="0"/>
          <w:marRight w:val="0"/>
          <w:marTop w:val="0"/>
          <w:marBottom w:val="0"/>
          <w:divBdr>
            <w:top w:val="none" w:sz="0" w:space="0" w:color="auto"/>
            <w:left w:val="none" w:sz="0" w:space="0" w:color="auto"/>
            <w:bottom w:val="none" w:sz="0" w:space="0" w:color="auto"/>
            <w:right w:val="none" w:sz="0" w:space="0" w:color="auto"/>
          </w:divBdr>
          <w:divsChild>
            <w:div w:id="37780813">
              <w:marLeft w:val="0"/>
              <w:marRight w:val="0"/>
              <w:marTop w:val="0"/>
              <w:marBottom w:val="0"/>
              <w:divBdr>
                <w:top w:val="none" w:sz="0" w:space="0" w:color="auto"/>
                <w:left w:val="none" w:sz="0" w:space="0" w:color="auto"/>
                <w:bottom w:val="none" w:sz="0" w:space="0" w:color="auto"/>
                <w:right w:val="none" w:sz="0" w:space="0" w:color="auto"/>
              </w:divBdr>
              <w:divsChild>
                <w:div w:id="728991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6743949">
          <w:marLeft w:val="0"/>
          <w:marRight w:val="0"/>
          <w:marTop w:val="0"/>
          <w:marBottom w:val="0"/>
          <w:divBdr>
            <w:top w:val="none" w:sz="0" w:space="0" w:color="auto"/>
            <w:left w:val="none" w:sz="0" w:space="0" w:color="auto"/>
            <w:bottom w:val="none" w:sz="0" w:space="0" w:color="auto"/>
            <w:right w:val="none" w:sz="0" w:space="0" w:color="auto"/>
          </w:divBdr>
          <w:divsChild>
            <w:div w:id="1040472701">
              <w:marLeft w:val="0"/>
              <w:marRight w:val="0"/>
              <w:marTop w:val="0"/>
              <w:marBottom w:val="0"/>
              <w:divBdr>
                <w:top w:val="none" w:sz="0" w:space="0" w:color="auto"/>
                <w:left w:val="none" w:sz="0" w:space="0" w:color="auto"/>
                <w:bottom w:val="none" w:sz="0" w:space="0" w:color="auto"/>
                <w:right w:val="none" w:sz="0" w:space="0" w:color="auto"/>
              </w:divBdr>
              <w:divsChild>
                <w:div w:id="21387189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8633311">
          <w:marLeft w:val="0"/>
          <w:marRight w:val="0"/>
          <w:marTop w:val="0"/>
          <w:marBottom w:val="0"/>
          <w:divBdr>
            <w:top w:val="none" w:sz="0" w:space="0" w:color="auto"/>
            <w:left w:val="none" w:sz="0" w:space="0" w:color="auto"/>
            <w:bottom w:val="none" w:sz="0" w:space="0" w:color="auto"/>
            <w:right w:val="none" w:sz="0" w:space="0" w:color="auto"/>
          </w:divBdr>
          <w:divsChild>
            <w:div w:id="1356611914">
              <w:marLeft w:val="0"/>
              <w:marRight w:val="0"/>
              <w:marTop w:val="0"/>
              <w:marBottom w:val="0"/>
              <w:divBdr>
                <w:top w:val="none" w:sz="0" w:space="0" w:color="auto"/>
                <w:left w:val="none" w:sz="0" w:space="0" w:color="auto"/>
                <w:bottom w:val="none" w:sz="0" w:space="0" w:color="auto"/>
                <w:right w:val="none" w:sz="0" w:space="0" w:color="auto"/>
              </w:divBdr>
            </w:div>
          </w:divsChild>
        </w:div>
        <w:div w:id="466436299">
          <w:marLeft w:val="0"/>
          <w:marRight w:val="0"/>
          <w:marTop w:val="0"/>
          <w:marBottom w:val="0"/>
          <w:divBdr>
            <w:top w:val="none" w:sz="0" w:space="0" w:color="auto"/>
            <w:left w:val="none" w:sz="0" w:space="0" w:color="auto"/>
            <w:bottom w:val="none" w:sz="0" w:space="0" w:color="auto"/>
            <w:right w:val="none" w:sz="0" w:space="0" w:color="auto"/>
          </w:divBdr>
          <w:divsChild>
            <w:div w:id="75901972">
              <w:marLeft w:val="0"/>
              <w:marRight w:val="0"/>
              <w:marTop w:val="0"/>
              <w:marBottom w:val="0"/>
              <w:divBdr>
                <w:top w:val="none" w:sz="0" w:space="0" w:color="auto"/>
                <w:left w:val="none" w:sz="0" w:space="0" w:color="auto"/>
                <w:bottom w:val="none" w:sz="0" w:space="0" w:color="auto"/>
                <w:right w:val="none" w:sz="0" w:space="0" w:color="auto"/>
              </w:divBdr>
              <w:divsChild>
                <w:div w:id="2054764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1589142">
          <w:marLeft w:val="0"/>
          <w:marRight w:val="0"/>
          <w:marTop w:val="0"/>
          <w:marBottom w:val="0"/>
          <w:divBdr>
            <w:top w:val="none" w:sz="0" w:space="0" w:color="auto"/>
            <w:left w:val="none" w:sz="0" w:space="0" w:color="auto"/>
            <w:bottom w:val="none" w:sz="0" w:space="0" w:color="auto"/>
            <w:right w:val="none" w:sz="0" w:space="0" w:color="auto"/>
          </w:divBdr>
          <w:divsChild>
            <w:div w:id="2139452009">
              <w:marLeft w:val="0"/>
              <w:marRight w:val="0"/>
              <w:marTop w:val="0"/>
              <w:marBottom w:val="0"/>
              <w:divBdr>
                <w:top w:val="none" w:sz="0" w:space="0" w:color="auto"/>
                <w:left w:val="none" w:sz="0" w:space="0" w:color="auto"/>
                <w:bottom w:val="none" w:sz="0" w:space="0" w:color="auto"/>
                <w:right w:val="none" w:sz="0" w:space="0" w:color="auto"/>
              </w:divBdr>
            </w:div>
          </w:divsChild>
        </w:div>
        <w:div w:id="77361561">
          <w:marLeft w:val="0"/>
          <w:marRight w:val="0"/>
          <w:marTop w:val="0"/>
          <w:marBottom w:val="0"/>
          <w:divBdr>
            <w:top w:val="none" w:sz="0" w:space="0" w:color="auto"/>
            <w:left w:val="none" w:sz="0" w:space="0" w:color="auto"/>
            <w:bottom w:val="none" w:sz="0" w:space="0" w:color="auto"/>
            <w:right w:val="none" w:sz="0" w:space="0" w:color="auto"/>
          </w:divBdr>
          <w:divsChild>
            <w:div w:id="55444043">
              <w:marLeft w:val="0"/>
              <w:marRight w:val="0"/>
              <w:marTop w:val="0"/>
              <w:marBottom w:val="0"/>
              <w:divBdr>
                <w:top w:val="none" w:sz="0" w:space="0" w:color="auto"/>
                <w:left w:val="none" w:sz="0" w:space="0" w:color="auto"/>
                <w:bottom w:val="none" w:sz="0" w:space="0" w:color="auto"/>
                <w:right w:val="none" w:sz="0" w:space="0" w:color="auto"/>
              </w:divBdr>
              <w:divsChild>
                <w:div w:id="11325968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1426175">
          <w:marLeft w:val="0"/>
          <w:marRight w:val="0"/>
          <w:marTop w:val="0"/>
          <w:marBottom w:val="0"/>
          <w:divBdr>
            <w:top w:val="none" w:sz="0" w:space="0" w:color="auto"/>
            <w:left w:val="none" w:sz="0" w:space="0" w:color="auto"/>
            <w:bottom w:val="none" w:sz="0" w:space="0" w:color="auto"/>
            <w:right w:val="none" w:sz="0" w:space="0" w:color="auto"/>
          </w:divBdr>
          <w:divsChild>
            <w:div w:id="15740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90492">
      <w:bodyDiv w:val="1"/>
      <w:marLeft w:val="0"/>
      <w:marRight w:val="0"/>
      <w:marTop w:val="0"/>
      <w:marBottom w:val="0"/>
      <w:divBdr>
        <w:top w:val="none" w:sz="0" w:space="0" w:color="auto"/>
        <w:left w:val="none" w:sz="0" w:space="0" w:color="auto"/>
        <w:bottom w:val="none" w:sz="0" w:space="0" w:color="auto"/>
        <w:right w:val="none" w:sz="0" w:space="0" w:color="auto"/>
      </w:divBdr>
    </w:div>
    <w:div w:id="573122698">
      <w:bodyDiv w:val="1"/>
      <w:marLeft w:val="0"/>
      <w:marRight w:val="0"/>
      <w:marTop w:val="0"/>
      <w:marBottom w:val="0"/>
      <w:divBdr>
        <w:top w:val="none" w:sz="0" w:space="0" w:color="auto"/>
        <w:left w:val="none" w:sz="0" w:space="0" w:color="auto"/>
        <w:bottom w:val="none" w:sz="0" w:space="0" w:color="auto"/>
        <w:right w:val="none" w:sz="0" w:space="0" w:color="auto"/>
      </w:divBdr>
      <w:divsChild>
        <w:div w:id="1491599462">
          <w:marLeft w:val="0"/>
          <w:marRight w:val="0"/>
          <w:marTop w:val="0"/>
          <w:marBottom w:val="0"/>
          <w:divBdr>
            <w:top w:val="none" w:sz="0" w:space="0" w:color="auto"/>
            <w:left w:val="none" w:sz="0" w:space="0" w:color="auto"/>
            <w:bottom w:val="none" w:sz="0" w:space="0" w:color="auto"/>
            <w:right w:val="none" w:sz="0" w:space="0" w:color="auto"/>
          </w:divBdr>
          <w:divsChild>
            <w:div w:id="307128983">
              <w:marLeft w:val="0"/>
              <w:marRight w:val="0"/>
              <w:marTop w:val="0"/>
              <w:marBottom w:val="0"/>
              <w:divBdr>
                <w:top w:val="none" w:sz="0" w:space="0" w:color="auto"/>
                <w:left w:val="none" w:sz="0" w:space="0" w:color="auto"/>
                <w:bottom w:val="none" w:sz="0" w:space="0" w:color="auto"/>
                <w:right w:val="none" w:sz="0" w:space="0" w:color="auto"/>
              </w:divBdr>
              <w:divsChild>
                <w:div w:id="13238987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96760340">
          <w:marLeft w:val="0"/>
          <w:marRight w:val="0"/>
          <w:marTop w:val="0"/>
          <w:marBottom w:val="0"/>
          <w:divBdr>
            <w:top w:val="none" w:sz="0" w:space="0" w:color="auto"/>
            <w:left w:val="none" w:sz="0" w:space="0" w:color="auto"/>
            <w:bottom w:val="none" w:sz="0" w:space="0" w:color="auto"/>
            <w:right w:val="none" w:sz="0" w:space="0" w:color="auto"/>
          </w:divBdr>
          <w:divsChild>
            <w:div w:id="736054605">
              <w:marLeft w:val="0"/>
              <w:marRight w:val="0"/>
              <w:marTop w:val="0"/>
              <w:marBottom w:val="0"/>
              <w:divBdr>
                <w:top w:val="none" w:sz="0" w:space="0" w:color="auto"/>
                <w:left w:val="none" w:sz="0" w:space="0" w:color="auto"/>
                <w:bottom w:val="none" w:sz="0" w:space="0" w:color="auto"/>
                <w:right w:val="none" w:sz="0" w:space="0" w:color="auto"/>
              </w:divBdr>
              <w:divsChild>
                <w:div w:id="11554121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9251627">
          <w:marLeft w:val="0"/>
          <w:marRight w:val="0"/>
          <w:marTop w:val="0"/>
          <w:marBottom w:val="0"/>
          <w:divBdr>
            <w:top w:val="none" w:sz="0" w:space="0" w:color="auto"/>
            <w:left w:val="none" w:sz="0" w:space="0" w:color="auto"/>
            <w:bottom w:val="none" w:sz="0" w:space="0" w:color="auto"/>
            <w:right w:val="none" w:sz="0" w:space="0" w:color="auto"/>
          </w:divBdr>
          <w:divsChild>
            <w:div w:id="1724793167">
              <w:marLeft w:val="0"/>
              <w:marRight w:val="0"/>
              <w:marTop w:val="0"/>
              <w:marBottom w:val="0"/>
              <w:divBdr>
                <w:top w:val="none" w:sz="0" w:space="0" w:color="auto"/>
                <w:left w:val="none" w:sz="0" w:space="0" w:color="auto"/>
                <w:bottom w:val="none" w:sz="0" w:space="0" w:color="auto"/>
                <w:right w:val="none" w:sz="0" w:space="0" w:color="auto"/>
              </w:divBdr>
            </w:div>
          </w:divsChild>
        </w:div>
        <w:div w:id="1501579976">
          <w:marLeft w:val="0"/>
          <w:marRight w:val="0"/>
          <w:marTop w:val="0"/>
          <w:marBottom w:val="0"/>
          <w:divBdr>
            <w:top w:val="none" w:sz="0" w:space="0" w:color="auto"/>
            <w:left w:val="none" w:sz="0" w:space="0" w:color="auto"/>
            <w:bottom w:val="none" w:sz="0" w:space="0" w:color="auto"/>
            <w:right w:val="none" w:sz="0" w:space="0" w:color="auto"/>
          </w:divBdr>
          <w:divsChild>
            <w:div w:id="1419329136">
              <w:marLeft w:val="0"/>
              <w:marRight w:val="0"/>
              <w:marTop w:val="0"/>
              <w:marBottom w:val="0"/>
              <w:divBdr>
                <w:top w:val="none" w:sz="0" w:space="0" w:color="auto"/>
                <w:left w:val="none" w:sz="0" w:space="0" w:color="auto"/>
                <w:bottom w:val="none" w:sz="0" w:space="0" w:color="auto"/>
                <w:right w:val="none" w:sz="0" w:space="0" w:color="auto"/>
              </w:divBdr>
              <w:divsChild>
                <w:div w:id="6766187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7208618">
          <w:marLeft w:val="0"/>
          <w:marRight w:val="0"/>
          <w:marTop w:val="0"/>
          <w:marBottom w:val="0"/>
          <w:divBdr>
            <w:top w:val="none" w:sz="0" w:space="0" w:color="auto"/>
            <w:left w:val="none" w:sz="0" w:space="0" w:color="auto"/>
            <w:bottom w:val="none" w:sz="0" w:space="0" w:color="auto"/>
            <w:right w:val="none" w:sz="0" w:space="0" w:color="auto"/>
          </w:divBdr>
          <w:divsChild>
            <w:div w:id="263803772">
              <w:marLeft w:val="0"/>
              <w:marRight w:val="0"/>
              <w:marTop w:val="0"/>
              <w:marBottom w:val="0"/>
              <w:divBdr>
                <w:top w:val="none" w:sz="0" w:space="0" w:color="auto"/>
                <w:left w:val="none" w:sz="0" w:space="0" w:color="auto"/>
                <w:bottom w:val="none" w:sz="0" w:space="0" w:color="auto"/>
                <w:right w:val="none" w:sz="0" w:space="0" w:color="auto"/>
              </w:divBdr>
            </w:div>
          </w:divsChild>
        </w:div>
        <w:div w:id="229266644">
          <w:marLeft w:val="0"/>
          <w:marRight w:val="0"/>
          <w:marTop w:val="0"/>
          <w:marBottom w:val="0"/>
          <w:divBdr>
            <w:top w:val="none" w:sz="0" w:space="0" w:color="auto"/>
            <w:left w:val="none" w:sz="0" w:space="0" w:color="auto"/>
            <w:bottom w:val="none" w:sz="0" w:space="0" w:color="auto"/>
            <w:right w:val="none" w:sz="0" w:space="0" w:color="auto"/>
          </w:divBdr>
          <w:divsChild>
            <w:div w:id="149253535">
              <w:marLeft w:val="0"/>
              <w:marRight w:val="0"/>
              <w:marTop w:val="0"/>
              <w:marBottom w:val="0"/>
              <w:divBdr>
                <w:top w:val="none" w:sz="0" w:space="0" w:color="auto"/>
                <w:left w:val="none" w:sz="0" w:space="0" w:color="auto"/>
                <w:bottom w:val="none" w:sz="0" w:space="0" w:color="auto"/>
                <w:right w:val="none" w:sz="0" w:space="0" w:color="auto"/>
              </w:divBdr>
              <w:divsChild>
                <w:div w:id="50405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9145164">
          <w:marLeft w:val="0"/>
          <w:marRight w:val="0"/>
          <w:marTop w:val="0"/>
          <w:marBottom w:val="0"/>
          <w:divBdr>
            <w:top w:val="none" w:sz="0" w:space="0" w:color="auto"/>
            <w:left w:val="none" w:sz="0" w:space="0" w:color="auto"/>
            <w:bottom w:val="none" w:sz="0" w:space="0" w:color="auto"/>
            <w:right w:val="none" w:sz="0" w:space="0" w:color="auto"/>
          </w:divBdr>
          <w:divsChild>
            <w:div w:id="21033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1189">
      <w:bodyDiv w:val="1"/>
      <w:marLeft w:val="0"/>
      <w:marRight w:val="0"/>
      <w:marTop w:val="0"/>
      <w:marBottom w:val="0"/>
      <w:divBdr>
        <w:top w:val="none" w:sz="0" w:space="0" w:color="auto"/>
        <w:left w:val="none" w:sz="0" w:space="0" w:color="auto"/>
        <w:bottom w:val="none" w:sz="0" w:space="0" w:color="auto"/>
        <w:right w:val="none" w:sz="0" w:space="0" w:color="auto"/>
      </w:divBdr>
    </w:div>
    <w:div w:id="674190434">
      <w:bodyDiv w:val="1"/>
      <w:marLeft w:val="0"/>
      <w:marRight w:val="0"/>
      <w:marTop w:val="0"/>
      <w:marBottom w:val="0"/>
      <w:divBdr>
        <w:top w:val="none" w:sz="0" w:space="0" w:color="auto"/>
        <w:left w:val="none" w:sz="0" w:space="0" w:color="auto"/>
        <w:bottom w:val="none" w:sz="0" w:space="0" w:color="auto"/>
        <w:right w:val="none" w:sz="0" w:space="0" w:color="auto"/>
      </w:divBdr>
    </w:div>
    <w:div w:id="719549275">
      <w:bodyDiv w:val="1"/>
      <w:marLeft w:val="0"/>
      <w:marRight w:val="0"/>
      <w:marTop w:val="0"/>
      <w:marBottom w:val="0"/>
      <w:divBdr>
        <w:top w:val="none" w:sz="0" w:space="0" w:color="auto"/>
        <w:left w:val="none" w:sz="0" w:space="0" w:color="auto"/>
        <w:bottom w:val="none" w:sz="0" w:space="0" w:color="auto"/>
        <w:right w:val="none" w:sz="0" w:space="0" w:color="auto"/>
      </w:divBdr>
    </w:div>
    <w:div w:id="768088697">
      <w:bodyDiv w:val="1"/>
      <w:marLeft w:val="0"/>
      <w:marRight w:val="0"/>
      <w:marTop w:val="0"/>
      <w:marBottom w:val="0"/>
      <w:divBdr>
        <w:top w:val="none" w:sz="0" w:space="0" w:color="auto"/>
        <w:left w:val="none" w:sz="0" w:space="0" w:color="auto"/>
        <w:bottom w:val="none" w:sz="0" w:space="0" w:color="auto"/>
        <w:right w:val="none" w:sz="0" w:space="0" w:color="auto"/>
      </w:divBdr>
    </w:div>
    <w:div w:id="840390846">
      <w:bodyDiv w:val="1"/>
      <w:marLeft w:val="0"/>
      <w:marRight w:val="0"/>
      <w:marTop w:val="0"/>
      <w:marBottom w:val="0"/>
      <w:divBdr>
        <w:top w:val="none" w:sz="0" w:space="0" w:color="auto"/>
        <w:left w:val="none" w:sz="0" w:space="0" w:color="auto"/>
        <w:bottom w:val="none" w:sz="0" w:space="0" w:color="auto"/>
        <w:right w:val="none" w:sz="0" w:space="0" w:color="auto"/>
      </w:divBdr>
    </w:div>
    <w:div w:id="892737861">
      <w:bodyDiv w:val="1"/>
      <w:marLeft w:val="0"/>
      <w:marRight w:val="0"/>
      <w:marTop w:val="0"/>
      <w:marBottom w:val="0"/>
      <w:divBdr>
        <w:top w:val="none" w:sz="0" w:space="0" w:color="auto"/>
        <w:left w:val="none" w:sz="0" w:space="0" w:color="auto"/>
        <w:bottom w:val="none" w:sz="0" w:space="0" w:color="auto"/>
        <w:right w:val="none" w:sz="0" w:space="0" w:color="auto"/>
      </w:divBdr>
    </w:div>
    <w:div w:id="900015811">
      <w:bodyDiv w:val="1"/>
      <w:marLeft w:val="0"/>
      <w:marRight w:val="0"/>
      <w:marTop w:val="0"/>
      <w:marBottom w:val="0"/>
      <w:divBdr>
        <w:top w:val="none" w:sz="0" w:space="0" w:color="auto"/>
        <w:left w:val="none" w:sz="0" w:space="0" w:color="auto"/>
        <w:bottom w:val="none" w:sz="0" w:space="0" w:color="auto"/>
        <w:right w:val="none" w:sz="0" w:space="0" w:color="auto"/>
      </w:divBdr>
    </w:div>
    <w:div w:id="971716983">
      <w:bodyDiv w:val="1"/>
      <w:marLeft w:val="0"/>
      <w:marRight w:val="0"/>
      <w:marTop w:val="0"/>
      <w:marBottom w:val="0"/>
      <w:divBdr>
        <w:top w:val="none" w:sz="0" w:space="0" w:color="auto"/>
        <w:left w:val="none" w:sz="0" w:space="0" w:color="auto"/>
        <w:bottom w:val="none" w:sz="0" w:space="0" w:color="auto"/>
        <w:right w:val="none" w:sz="0" w:space="0" w:color="auto"/>
      </w:divBdr>
    </w:div>
    <w:div w:id="1100567709">
      <w:bodyDiv w:val="1"/>
      <w:marLeft w:val="0"/>
      <w:marRight w:val="0"/>
      <w:marTop w:val="0"/>
      <w:marBottom w:val="0"/>
      <w:divBdr>
        <w:top w:val="none" w:sz="0" w:space="0" w:color="auto"/>
        <w:left w:val="none" w:sz="0" w:space="0" w:color="auto"/>
        <w:bottom w:val="none" w:sz="0" w:space="0" w:color="auto"/>
        <w:right w:val="none" w:sz="0" w:space="0" w:color="auto"/>
      </w:divBdr>
    </w:div>
    <w:div w:id="1122846416">
      <w:bodyDiv w:val="1"/>
      <w:marLeft w:val="0"/>
      <w:marRight w:val="0"/>
      <w:marTop w:val="0"/>
      <w:marBottom w:val="0"/>
      <w:divBdr>
        <w:top w:val="none" w:sz="0" w:space="0" w:color="auto"/>
        <w:left w:val="none" w:sz="0" w:space="0" w:color="auto"/>
        <w:bottom w:val="none" w:sz="0" w:space="0" w:color="auto"/>
        <w:right w:val="none" w:sz="0" w:space="0" w:color="auto"/>
      </w:divBdr>
    </w:div>
    <w:div w:id="1156338563">
      <w:bodyDiv w:val="1"/>
      <w:marLeft w:val="0"/>
      <w:marRight w:val="0"/>
      <w:marTop w:val="0"/>
      <w:marBottom w:val="0"/>
      <w:divBdr>
        <w:top w:val="none" w:sz="0" w:space="0" w:color="auto"/>
        <w:left w:val="none" w:sz="0" w:space="0" w:color="auto"/>
        <w:bottom w:val="none" w:sz="0" w:space="0" w:color="auto"/>
        <w:right w:val="none" w:sz="0" w:space="0" w:color="auto"/>
      </w:divBdr>
      <w:divsChild>
        <w:div w:id="109906539">
          <w:marLeft w:val="0"/>
          <w:marRight w:val="0"/>
          <w:marTop w:val="0"/>
          <w:marBottom w:val="0"/>
          <w:divBdr>
            <w:top w:val="none" w:sz="0" w:space="0" w:color="auto"/>
            <w:left w:val="none" w:sz="0" w:space="0" w:color="auto"/>
            <w:bottom w:val="none" w:sz="0" w:space="0" w:color="auto"/>
            <w:right w:val="none" w:sz="0" w:space="0" w:color="auto"/>
          </w:divBdr>
          <w:divsChild>
            <w:div w:id="976644494">
              <w:marLeft w:val="0"/>
              <w:marRight w:val="0"/>
              <w:marTop w:val="0"/>
              <w:marBottom w:val="0"/>
              <w:divBdr>
                <w:top w:val="none" w:sz="0" w:space="0" w:color="auto"/>
                <w:left w:val="none" w:sz="0" w:space="0" w:color="auto"/>
                <w:bottom w:val="none" w:sz="0" w:space="0" w:color="auto"/>
                <w:right w:val="none" w:sz="0" w:space="0" w:color="auto"/>
              </w:divBdr>
              <w:divsChild>
                <w:div w:id="1164928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0389144">
          <w:marLeft w:val="0"/>
          <w:marRight w:val="0"/>
          <w:marTop w:val="0"/>
          <w:marBottom w:val="0"/>
          <w:divBdr>
            <w:top w:val="none" w:sz="0" w:space="0" w:color="auto"/>
            <w:left w:val="none" w:sz="0" w:space="0" w:color="auto"/>
            <w:bottom w:val="none" w:sz="0" w:space="0" w:color="auto"/>
            <w:right w:val="none" w:sz="0" w:space="0" w:color="auto"/>
          </w:divBdr>
          <w:divsChild>
            <w:div w:id="556287389">
              <w:marLeft w:val="0"/>
              <w:marRight w:val="0"/>
              <w:marTop w:val="0"/>
              <w:marBottom w:val="0"/>
              <w:divBdr>
                <w:top w:val="none" w:sz="0" w:space="0" w:color="auto"/>
                <w:left w:val="none" w:sz="0" w:space="0" w:color="auto"/>
                <w:bottom w:val="none" w:sz="0" w:space="0" w:color="auto"/>
                <w:right w:val="none" w:sz="0" w:space="0" w:color="auto"/>
              </w:divBdr>
              <w:divsChild>
                <w:div w:id="7665828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463590">
          <w:marLeft w:val="0"/>
          <w:marRight w:val="0"/>
          <w:marTop w:val="0"/>
          <w:marBottom w:val="0"/>
          <w:divBdr>
            <w:top w:val="none" w:sz="0" w:space="0" w:color="auto"/>
            <w:left w:val="none" w:sz="0" w:space="0" w:color="auto"/>
            <w:bottom w:val="none" w:sz="0" w:space="0" w:color="auto"/>
            <w:right w:val="none" w:sz="0" w:space="0" w:color="auto"/>
          </w:divBdr>
          <w:divsChild>
            <w:div w:id="1591743493">
              <w:marLeft w:val="0"/>
              <w:marRight w:val="0"/>
              <w:marTop w:val="0"/>
              <w:marBottom w:val="0"/>
              <w:divBdr>
                <w:top w:val="none" w:sz="0" w:space="0" w:color="auto"/>
                <w:left w:val="none" w:sz="0" w:space="0" w:color="auto"/>
                <w:bottom w:val="none" w:sz="0" w:space="0" w:color="auto"/>
                <w:right w:val="none" w:sz="0" w:space="0" w:color="auto"/>
              </w:divBdr>
            </w:div>
          </w:divsChild>
        </w:div>
        <w:div w:id="1674721641">
          <w:marLeft w:val="0"/>
          <w:marRight w:val="0"/>
          <w:marTop w:val="0"/>
          <w:marBottom w:val="0"/>
          <w:divBdr>
            <w:top w:val="none" w:sz="0" w:space="0" w:color="auto"/>
            <w:left w:val="none" w:sz="0" w:space="0" w:color="auto"/>
            <w:bottom w:val="none" w:sz="0" w:space="0" w:color="auto"/>
            <w:right w:val="none" w:sz="0" w:space="0" w:color="auto"/>
          </w:divBdr>
          <w:divsChild>
            <w:div w:id="1968706090">
              <w:marLeft w:val="0"/>
              <w:marRight w:val="0"/>
              <w:marTop w:val="0"/>
              <w:marBottom w:val="0"/>
              <w:divBdr>
                <w:top w:val="none" w:sz="0" w:space="0" w:color="auto"/>
                <w:left w:val="none" w:sz="0" w:space="0" w:color="auto"/>
                <w:bottom w:val="none" w:sz="0" w:space="0" w:color="auto"/>
                <w:right w:val="none" w:sz="0" w:space="0" w:color="auto"/>
              </w:divBdr>
              <w:divsChild>
                <w:div w:id="6035423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0496457">
          <w:marLeft w:val="0"/>
          <w:marRight w:val="0"/>
          <w:marTop w:val="0"/>
          <w:marBottom w:val="0"/>
          <w:divBdr>
            <w:top w:val="none" w:sz="0" w:space="0" w:color="auto"/>
            <w:left w:val="none" w:sz="0" w:space="0" w:color="auto"/>
            <w:bottom w:val="none" w:sz="0" w:space="0" w:color="auto"/>
            <w:right w:val="none" w:sz="0" w:space="0" w:color="auto"/>
          </w:divBdr>
          <w:divsChild>
            <w:div w:id="1333415139">
              <w:marLeft w:val="0"/>
              <w:marRight w:val="0"/>
              <w:marTop w:val="0"/>
              <w:marBottom w:val="0"/>
              <w:divBdr>
                <w:top w:val="none" w:sz="0" w:space="0" w:color="auto"/>
                <w:left w:val="none" w:sz="0" w:space="0" w:color="auto"/>
                <w:bottom w:val="none" w:sz="0" w:space="0" w:color="auto"/>
                <w:right w:val="none" w:sz="0" w:space="0" w:color="auto"/>
              </w:divBdr>
            </w:div>
          </w:divsChild>
        </w:div>
        <w:div w:id="1759519995">
          <w:marLeft w:val="0"/>
          <w:marRight w:val="0"/>
          <w:marTop w:val="0"/>
          <w:marBottom w:val="0"/>
          <w:divBdr>
            <w:top w:val="none" w:sz="0" w:space="0" w:color="auto"/>
            <w:left w:val="none" w:sz="0" w:space="0" w:color="auto"/>
            <w:bottom w:val="none" w:sz="0" w:space="0" w:color="auto"/>
            <w:right w:val="none" w:sz="0" w:space="0" w:color="auto"/>
          </w:divBdr>
          <w:divsChild>
            <w:div w:id="1506171002">
              <w:marLeft w:val="0"/>
              <w:marRight w:val="0"/>
              <w:marTop w:val="0"/>
              <w:marBottom w:val="0"/>
              <w:divBdr>
                <w:top w:val="none" w:sz="0" w:space="0" w:color="auto"/>
                <w:left w:val="none" w:sz="0" w:space="0" w:color="auto"/>
                <w:bottom w:val="none" w:sz="0" w:space="0" w:color="auto"/>
                <w:right w:val="none" w:sz="0" w:space="0" w:color="auto"/>
              </w:divBdr>
              <w:divsChild>
                <w:div w:id="10675307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6220560">
          <w:marLeft w:val="0"/>
          <w:marRight w:val="0"/>
          <w:marTop w:val="0"/>
          <w:marBottom w:val="0"/>
          <w:divBdr>
            <w:top w:val="none" w:sz="0" w:space="0" w:color="auto"/>
            <w:left w:val="none" w:sz="0" w:space="0" w:color="auto"/>
            <w:bottom w:val="none" w:sz="0" w:space="0" w:color="auto"/>
            <w:right w:val="none" w:sz="0" w:space="0" w:color="auto"/>
          </w:divBdr>
          <w:divsChild>
            <w:div w:id="18776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3585">
      <w:bodyDiv w:val="1"/>
      <w:marLeft w:val="0"/>
      <w:marRight w:val="0"/>
      <w:marTop w:val="0"/>
      <w:marBottom w:val="0"/>
      <w:divBdr>
        <w:top w:val="none" w:sz="0" w:space="0" w:color="auto"/>
        <w:left w:val="none" w:sz="0" w:space="0" w:color="auto"/>
        <w:bottom w:val="none" w:sz="0" w:space="0" w:color="auto"/>
        <w:right w:val="none" w:sz="0" w:space="0" w:color="auto"/>
      </w:divBdr>
    </w:div>
    <w:div w:id="1225948478">
      <w:bodyDiv w:val="1"/>
      <w:marLeft w:val="0"/>
      <w:marRight w:val="0"/>
      <w:marTop w:val="0"/>
      <w:marBottom w:val="0"/>
      <w:divBdr>
        <w:top w:val="none" w:sz="0" w:space="0" w:color="auto"/>
        <w:left w:val="none" w:sz="0" w:space="0" w:color="auto"/>
        <w:bottom w:val="none" w:sz="0" w:space="0" w:color="auto"/>
        <w:right w:val="none" w:sz="0" w:space="0" w:color="auto"/>
      </w:divBdr>
    </w:div>
    <w:div w:id="1423573756">
      <w:bodyDiv w:val="1"/>
      <w:marLeft w:val="0"/>
      <w:marRight w:val="0"/>
      <w:marTop w:val="0"/>
      <w:marBottom w:val="0"/>
      <w:divBdr>
        <w:top w:val="none" w:sz="0" w:space="0" w:color="auto"/>
        <w:left w:val="none" w:sz="0" w:space="0" w:color="auto"/>
        <w:bottom w:val="none" w:sz="0" w:space="0" w:color="auto"/>
        <w:right w:val="none" w:sz="0" w:space="0" w:color="auto"/>
      </w:divBdr>
    </w:div>
    <w:div w:id="1471436262">
      <w:bodyDiv w:val="1"/>
      <w:marLeft w:val="0"/>
      <w:marRight w:val="0"/>
      <w:marTop w:val="0"/>
      <w:marBottom w:val="0"/>
      <w:divBdr>
        <w:top w:val="none" w:sz="0" w:space="0" w:color="auto"/>
        <w:left w:val="none" w:sz="0" w:space="0" w:color="auto"/>
        <w:bottom w:val="none" w:sz="0" w:space="0" w:color="auto"/>
        <w:right w:val="none" w:sz="0" w:space="0" w:color="auto"/>
      </w:divBdr>
    </w:div>
    <w:div w:id="1547835339">
      <w:bodyDiv w:val="1"/>
      <w:marLeft w:val="0"/>
      <w:marRight w:val="0"/>
      <w:marTop w:val="0"/>
      <w:marBottom w:val="0"/>
      <w:divBdr>
        <w:top w:val="none" w:sz="0" w:space="0" w:color="auto"/>
        <w:left w:val="none" w:sz="0" w:space="0" w:color="auto"/>
        <w:bottom w:val="none" w:sz="0" w:space="0" w:color="auto"/>
        <w:right w:val="none" w:sz="0" w:space="0" w:color="auto"/>
      </w:divBdr>
      <w:divsChild>
        <w:div w:id="476068486">
          <w:marLeft w:val="0"/>
          <w:marRight w:val="0"/>
          <w:marTop w:val="0"/>
          <w:marBottom w:val="0"/>
          <w:divBdr>
            <w:top w:val="none" w:sz="0" w:space="0" w:color="auto"/>
            <w:left w:val="none" w:sz="0" w:space="0" w:color="auto"/>
            <w:bottom w:val="none" w:sz="0" w:space="0" w:color="auto"/>
            <w:right w:val="none" w:sz="0" w:space="0" w:color="auto"/>
          </w:divBdr>
          <w:divsChild>
            <w:div w:id="1831016807">
              <w:marLeft w:val="0"/>
              <w:marRight w:val="0"/>
              <w:marTop w:val="0"/>
              <w:marBottom w:val="0"/>
              <w:divBdr>
                <w:top w:val="none" w:sz="0" w:space="0" w:color="auto"/>
                <w:left w:val="none" w:sz="0" w:space="0" w:color="auto"/>
                <w:bottom w:val="none" w:sz="0" w:space="0" w:color="auto"/>
                <w:right w:val="none" w:sz="0" w:space="0" w:color="auto"/>
              </w:divBdr>
              <w:divsChild>
                <w:div w:id="534805212">
                  <w:marLeft w:val="0"/>
                  <w:marRight w:val="0"/>
                  <w:marTop w:val="0"/>
                  <w:marBottom w:val="0"/>
                  <w:divBdr>
                    <w:top w:val="none" w:sz="0" w:space="0" w:color="auto"/>
                    <w:left w:val="none" w:sz="0" w:space="0" w:color="auto"/>
                    <w:bottom w:val="none" w:sz="0" w:space="0" w:color="auto"/>
                    <w:right w:val="none" w:sz="0" w:space="0" w:color="auto"/>
                  </w:divBdr>
                  <w:divsChild>
                    <w:div w:id="619922007">
                      <w:marLeft w:val="0"/>
                      <w:marRight w:val="0"/>
                      <w:marTop w:val="0"/>
                      <w:marBottom w:val="0"/>
                      <w:divBdr>
                        <w:top w:val="none" w:sz="0" w:space="0" w:color="auto"/>
                        <w:left w:val="none" w:sz="0" w:space="0" w:color="auto"/>
                        <w:bottom w:val="none" w:sz="0" w:space="0" w:color="auto"/>
                        <w:right w:val="none" w:sz="0" w:space="0" w:color="auto"/>
                      </w:divBdr>
                      <w:divsChild>
                        <w:div w:id="311755560">
                          <w:marLeft w:val="0"/>
                          <w:marRight w:val="0"/>
                          <w:marTop w:val="0"/>
                          <w:marBottom w:val="0"/>
                          <w:divBdr>
                            <w:top w:val="none" w:sz="0" w:space="0" w:color="auto"/>
                            <w:left w:val="none" w:sz="0" w:space="0" w:color="auto"/>
                            <w:bottom w:val="none" w:sz="0" w:space="0" w:color="auto"/>
                            <w:right w:val="none" w:sz="0" w:space="0" w:color="auto"/>
                          </w:divBdr>
                          <w:divsChild>
                            <w:div w:id="1343899076">
                              <w:marLeft w:val="0"/>
                              <w:marRight w:val="0"/>
                              <w:marTop w:val="0"/>
                              <w:marBottom w:val="0"/>
                              <w:divBdr>
                                <w:top w:val="none" w:sz="0" w:space="0" w:color="auto"/>
                                <w:left w:val="none" w:sz="0" w:space="0" w:color="auto"/>
                                <w:bottom w:val="none" w:sz="0" w:space="0" w:color="auto"/>
                                <w:right w:val="none" w:sz="0" w:space="0" w:color="auto"/>
                              </w:divBdr>
                              <w:divsChild>
                                <w:div w:id="310520010">
                                  <w:marLeft w:val="0"/>
                                  <w:marRight w:val="0"/>
                                  <w:marTop w:val="0"/>
                                  <w:marBottom w:val="0"/>
                                  <w:divBdr>
                                    <w:top w:val="none" w:sz="0" w:space="0" w:color="auto"/>
                                    <w:left w:val="none" w:sz="0" w:space="0" w:color="auto"/>
                                    <w:bottom w:val="none" w:sz="0" w:space="0" w:color="auto"/>
                                    <w:right w:val="none" w:sz="0" w:space="0" w:color="auto"/>
                                  </w:divBdr>
                                  <w:divsChild>
                                    <w:div w:id="18119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619912">
          <w:marLeft w:val="0"/>
          <w:marRight w:val="0"/>
          <w:marTop w:val="0"/>
          <w:marBottom w:val="0"/>
          <w:divBdr>
            <w:top w:val="none" w:sz="0" w:space="0" w:color="auto"/>
            <w:left w:val="none" w:sz="0" w:space="0" w:color="auto"/>
            <w:bottom w:val="none" w:sz="0" w:space="0" w:color="auto"/>
            <w:right w:val="none" w:sz="0" w:space="0" w:color="auto"/>
          </w:divBdr>
          <w:divsChild>
            <w:div w:id="555892648">
              <w:marLeft w:val="0"/>
              <w:marRight w:val="0"/>
              <w:marTop w:val="0"/>
              <w:marBottom w:val="0"/>
              <w:divBdr>
                <w:top w:val="none" w:sz="0" w:space="0" w:color="auto"/>
                <w:left w:val="none" w:sz="0" w:space="0" w:color="auto"/>
                <w:bottom w:val="none" w:sz="0" w:space="0" w:color="auto"/>
                <w:right w:val="none" w:sz="0" w:space="0" w:color="auto"/>
              </w:divBdr>
              <w:divsChild>
                <w:div w:id="2146966984">
                  <w:marLeft w:val="0"/>
                  <w:marRight w:val="0"/>
                  <w:marTop w:val="0"/>
                  <w:marBottom w:val="0"/>
                  <w:divBdr>
                    <w:top w:val="none" w:sz="0" w:space="0" w:color="auto"/>
                    <w:left w:val="none" w:sz="0" w:space="0" w:color="auto"/>
                    <w:bottom w:val="none" w:sz="0" w:space="0" w:color="auto"/>
                    <w:right w:val="none" w:sz="0" w:space="0" w:color="auto"/>
                  </w:divBdr>
                  <w:divsChild>
                    <w:div w:id="1643073141">
                      <w:marLeft w:val="0"/>
                      <w:marRight w:val="0"/>
                      <w:marTop w:val="0"/>
                      <w:marBottom w:val="0"/>
                      <w:divBdr>
                        <w:top w:val="none" w:sz="0" w:space="0" w:color="auto"/>
                        <w:left w:val="none" w:sz="0" w:space="0" w:color="auto"/>
                        <w:bottom w:val="none" w:sz="0" w:space="0" w:color="auto"/>
                        <w:right w:val="none" w:sz="0" w:space="0" w:color="auto"/>
                      </w:divBdr>
                      <w:divsChild>
                        <w:div w:id="425804604">
                          <w:marLeft w:val="0"/>
                          <w:marRight w:val="0"/>
                          <w:marTop w:val="0"/>
                          <w:marBottom w:val="0"/>
                          <w:divBdr>
                            <w:top w:val="none" w:sz="0" w:space="0" w:color="auto"/>
                            <w:left w:val="none" w:sz="0" w:space="0" w:color="auto"/>
                            <w:bottom w:val="none" w:sz="0" w:space="0" w:color="auto"/>
                            <w:right w:val="none" w:sz="0" w:space="0" w:color="auto"/>
                          </w:divBdr>
                          <w:divsChild>
                            <w:div w:id="2081559477">
                              <w:marLeft w:val="0"/>
                              <w:marRight w:val="0"/>
                              <w:marTop w:val="0"/>
                              <w:marBottom w:val="0"/>
                              <w:divBdr>
                                <w:top w:val="none" w:sz="0" w:space="0" w:color="auto"/>
                                <w:left w:val="none" w:sz="0" w:space="0" w:color="auto"/>
                                <w:bottom w:val="none" w:sz="0" w:space="0" w:color="auto"/>
                                <w:right w:val="none" w:sz="0" w:space="0" w:color="auto"/>
                              </w:divBdr>
                              <w:divsChild>
                                <w:div w:id="825703341">
                                  <w:marLeft w:val="0"/>
                                  <w:marRight w:val="0"/>
                                  <w:marTop w:val="0"/>
                                  <w:marBottom w:val="0"/>
                                  <w:divBdr>
                                    <w:top w:val="none" w:sz="0" w:space="0" w:color="auto"/>
                                    <w:left w:val="none" w:sz="0" w:space="0" w:color="auto"/>
                                    <w:bottom w:val="none" w:sz="0" w:space="0" w:color="auto"/>
                                    <w:right w:val="none" w:sz="0" w:space="0" w:color="auto"/>
                                  </w:divBdr>
                                  <w:divsChild>
                                    <w:div w:id="457257692">
                                      <w:marLeft w:val="0"/>
                                      <w:marRight w:val="0"/>
                                      <w:marTop w:val="0"/>
                                      <w:marBottom w:val="0"/>
                                      <w:divBdr>
                                        <w:top w:val="none" w:sz="0" w:space="0" w:color="auto"/>
                                        <w:left w:val="none" w:sz="0" w:space="0" w:color="auto"/>
                                        <w:bottom w:val="none" w:sz="0" w:space="0" w:color="auto"/>
                                        <w:right w:val="none" w:sz="0" w:space="0" w:color="auto"/>
                                      </w:divBdr>
                                      <w:divsChild>
                                        <w:div w:id="10090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592206">
          <w:marLeft w:val="0"/>
          <w:marRight w:val="0"/>
          <w:marTop w:val="0"/>
          <w:marBottom w:val="0"/>
          <w:divBdr>
            <w:top w:val="none" w:sz="0" w:space="0" w:color="auto"/>
            <w:left w:val="none" w:sz="0" w:space="0" w:color="auto"/>
            <w:bottom w:val="none" w:sz="0" w:space="0" w:color="auto"/>
            <w:right w:val="none" w:sz="0" w:space="0" w:color="auto"/>
          </w:divBdr>
          <w:divsChild>
            <w:div w:id="91627138">
              <w:marLeft w:val="0"/>
              <w:marRight w:val="0"/>
              <w:marTop w:val="0"/>
              <w:marBottom w:val="0"/>
              <w:divBdr>
                <w:top w:val="none" w:sz="0" w:space="0" w:color="auto"/>
                <w:left w:val="none" w:sz="0" w:space="0" w:color="auto"/>
                <w:bottom w:val="none" w:sz="0" w:space="0" w:color="auto"/>
                <w:right w:val="none" w:sz="0" w:space="0" w:color="auto"/>
              </w:divBdr>
              <w:divsChild>
                <w:div w:id="123961317">
                  <w:marLeft w:val="0"/>
                  <w:marRight w:val="0"/>
                  <w:marTop w:val="0"/>
                  <w:marBottom w:val="0"/>
                  <w:divBdr>
                    <w:top w:val="none" w:sz="0" w:space="0" w:color="auto"/>
                    <w:left w:val="none" w:sz="0" w:space="0" w:color="auto"/>
                    <w:bottom w:val="none" w:sz="0" w:space="0" w:color="auto"/>
                    <w:right w:val="none" w:sz="0" w:space="0" w:color="auto"/>
                  </w:divBdr>
                  <w:divsChild>
                    <w:div w:id="921328923">
                      <w:marLeft w:val="0"/>
                      <w:marRight w:val="0"/>
                      <w:marTop w:val="0"/>
                      <w:marBottom w:val="0"/>
                      <w:divBdr>
                        <w:top w:val="none" w:sz="0" w:space="0" w:color="auto"/>
                        <w:left w:val="none" w:sz="0" w:space="0" w:color="auto"/>
                        <w:bottom w:val="none" w:sz="0" w:space="0" w:color="auto"/>
                        <w:right w:val="none" w:sz="0" w:space="0" w:color="auto"/>
                      </w:divBdr>
                      <w:divsChild>
                        <w:div w:id="1260681850">
                          <w:marLeft w:val="0"/>
                          <w:marRight w:val="0"/>
                          <w:marTop w:val="0"/>
                          <w:marBottom w:val="0"/>
                          <w:divBdr>
                            <w:top w:val="none" w:sz="0" w:space="0" w:color="auto"/>
                            <w:left w:val="none" w:sz="0" w:space="0" w:color="auto"/>
                            <w:bottom w:val="none" w:sz="0" w:space="0" w:color="auto"/>
                            <w:right w:val="none" w:sz="0" w:space="0" w:color="auto"/>
                          </w:divBdr>
                          <w:divsChild>
                            <w:div w:id="319773641">
                              <w:marLeft w:val="0"/>
                              <w:marRight w:val="0"/>
                              <w:marTop w:val="0"/>
                              <w:marBottom w:val="0"/>
                              <w:divBdr>
                                <w:top w:val="none" w:sz="0" w:space="0" w:color="auto"/>
                                <w:left w:val="none" w:sz="0" w:space="0" w:color="auto"/>
                                <w:bottom w:val="none" w:sz="0" w:space="0" w:color="auto"/>
                                <w:right w:val="none" w:sz="0" w:space="0" w:color="auto"/>
                              </w:divBdr>
                              <w:divsChild>
                                <w:div w:id="617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5143">
                  <w:marLeft w:val="0"/>
                  <w:marRight w:val="0"/>
                  <w:marTop w:val="0"/>
                  <w:marBottom w:val="0"/>
                  <w:divBdr>
                    <w:top w:val="none" w:sz="0" w:space="0" w:color="auto"/>
                    <w:left w:val="none" w:sz="0" w:space="0" w:color="auto"/>
                    <w:bottom w:val="none" w:sz="0" w:space="0" w:color="auto"/>
                    <w:right w:val="none" w:sz="0" w:space="0" w:color="auto"/>
                  </w:divBdr>
                  <w:divsChild>
                    <w:div w:id="1380207227">
                      <w:marLeft w:val="0"/>
                      <w:marRight w:val="0"/>
                      <w:marTop w:val="0"/>
                      <w:marBottom w:val="0"/>
                      <w:divBdr>
                        <w:top w:val="none" w:sz="0" w:space="0" w:color="auto"/>
                        <w:left w:val="none" w:sz="0" w:space="0" w:color="auto"/>
                        <w:bottom w:val="none" w:sz="0" w:space="0" w:color="auto"/>
                        <w:right w:val="none" w:sz="0" w:space="0" w:color="auto"/>
                      </w:divBdr>
                      <w:divsChild>
                        <w:div w:id="1527065024">
                          <w:marLeft w:val="0"/>
                          <w:marRight w:val="0"/>
                          <w:marTop w:val="0"/>
                          <w:marBottom w:val="0"/>
                          <w:divBdr>
                            <w:top w:val="none" w:sz="0" w:space="0" w:color="auto"/>
                            <w:left w:val="none" w:sz="0" w:space="0" w:color="auto"/>
                            <w:bottom w:val="none" w:sz="0" w:space="0" w:color="auto"/>
                            <w:right w:val="none" w:sz="0" w:space="0" w:color="auto"/>
                          </w:divBdr>
                          <w:divsChild>
                            <w:div w:id="1607537381">
                              <w:marLeft w:val="0"/>
                              <w:marRight w:val="0"/>
                              <w:marTop w:val="0"/>
                              <w:marBottom w:val="0"/>
                              <w:divBdr>
                                <w:top w:val="none" w:sz="0" w:space="0" w:color="auto"/>
                                <w:left w:val="none" w:sz="0" w:space="0" w:color="auto"/>
                                <w:bottom w:val="none" w:sz="0" w:space="0" w:color="auto"/>
                                <w:right w:val="none" w:sz="0" w:space="0" w:color="auto"/>
                              </w:divBdr>
                              <w:divsChild>
                                <w:div w:id="419258083">
                                  <w:marLeft w:val="0"/>
                                  <w:marRight w:val="0"/>
                                  <w:marTop w:val="0"/>
                                  <w:marBottom w:val="0"/>
                                  <w:divBdr>
                                    <w:top w:val="none" w:sz="0" w:space="0" w:color="auto"/>
                                    <w:left w:val="none" w:sz="0" w:space="0" w:color="auto"/>
                                    <w:bottom w:val="none" w:sz="0" w:space="0" w:color="auto"/>
                                    <w:right w:val="none" w:sz="0" w:space="0" w:color="auto"/>
                                  </w:divBdr>
                                  <w:divsChild>
                                    <w:div w:id="5680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844931">
      <w:bodyDiv w:val="1"/>
      <w:marLeft w:val="0"/>
      <w:marRight w:val="0"/>
      <w:marTop w:val="0"/>
      <w:marBottom w:val="0"/>
      <w:divBdr>
        <w:top w:val="none" w:sz="0" w:space="0" w:color="auto"/>
        <w:left w:val="none" w:sz="0" w:space="0" w:color="auto"/>
        <w:bottom w:val="none" w:sz="0" w:space="0" w:color="auto"/>
        <w:right w:val="none" w:sz="0" w:space="0" w:color="auto"/>
      </w:divBdr>
    </w:div>
    <w:div w:id="1726561091">
      <w:bodyDiv w:val="1"/>
      <w:marLeft w:val="0"/>
      <w:marRight w:val="0"/>
      <w:marTop w:val="0"/>
      <w:marBottom w:val="0"/>
      <w:divBdr>
        <w:top w:val="none" w:sz="0" w:space="0" w:color="auto"/>
        <w:left w:val="none" w:sz="0" w:space="0" w:color="auto"/>
        <w:bottom w:val="none" w:sz="0" w:space="0" w:color="auto"/>
        <w:right w:val="none" w:sz="0" w:space="0" w:color="auto"/>
      </w:divBdr>
      <w:divsChild>
        <w:div w:id="556623644">
          <w:marLeft w:val="0"/>
          <w:marRight w:val="0"/>
          <w:marTop w:val="0"/>
          <w:marBottom w:val="0"/>
          <w:divBdr>
            <w:top w:val="none" w:sz="0" w:space="0" w:color="auto"/>
            <w:left w:val="none" w:sz="0" w:space="0" w:color="auto"/>
            <w:bottom w:val="none" w:sz="0" w:space="0" w:color="auto"/>
            <w:right w:val="none" w:sz="0" w:space="0" w:color="auto"/>
          </w:divBdr>
          <w:divsChild>
            <w:div w:id="209925318">
              <w:marLeft w:val="0"/>
              <w:marRight w:val="0"/>
              <w:marTop w:val="0"/>
              <w:marBottom w:val="0"/>
              <w:divBdr>
                <w:top w:val="none" w:sz="0" w:space="0" w:color="auto"/>
                <w:left w:val="none" w:sz="0" w:space="0" w:color="auto"/>
                <w:bottom w:val="none" w:sz="0" w:space="0" w:color="auto"/>
                <w:right w:val="none" w:sz="0" w:space="0" w:color="auto"/>
              </w:divBdr>
              <w:divsChild>
                <w:div w:id="126122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2848488">
          <w:marLeft w:val="0"/>
          <w:marRight w:val="0"/>
          <w:marTop w:val="0"/>
          <w:marBottom w:val="0"/>
          <w:divBdr>
            <w:top w:val="none" w:sz="0" w:space="0" w:color="auto"/>
            <w:left w:val="none" w:sz="0" w:space="0" w:color="auto"/>
            <w:bottom w:val="none" w:sz="0" w:space="0" w:color="auto"/>
            <w:right w:val="none" w:sz="0" w:space="0" w:color="auto"/>
          </w:divBdr>
          <w:divsChild>
            <w:div w:id="916481665">
              <w:marLeft w:val="0"/>
              <w:marRight w:val="0"/>
              <w:marTop w:val="0"/>
              <w:marBottom w:val="0"/>
              <w:divBdr>
                <w:top w:val="none" w:sz="0" w:space="0" w:color="auto"/>
                <w:left w:val="none" w:sz="0" w:space="0" w:color="auto"/>
                <w:bottom w:val="none" w:sz="0" w:space="0" w:color="auto"/>
                <w:right w:val="none" w:sz="0" w:space="0" w:color="auto"/>
              </w:divBdr>
              <w:divsChild>
                <w:div w:id="14157086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254673">
          <w:marLeft w:val="0"/>
          <w:marRight w:val="0"/>
          <w:marTop w:val="0"/>
          <w:marBottom w:val="0"/>
          <w:divBdr>
            <w:top w:val="none" w:sz="0" w:space="0" w:color="auto"/>
            <w:left w:val="none" w:sz="0" w:space="0" w:color="auto"/>
            <w:bottom w:val="none" w:sz="0" w:space="0" w:color="auto"/>
            <w:right w:val="none" w:sz="0" w:space="0" w:color="auto"/>
          </w:divBdr>
          <w:divsChild>
            <w:div w:id="1609199147">
              <w:marLeft w:val="0"/>
              <w:marRight w:val="0"/>
              <w:marTop w:val="0"/>
              <w:marBottom w:val="0"/>
              <w:divBdr>
                <w:top w:val="none" w:sz="0" w:space="0" w:color="auto"/>
                <w:left w:val="none" w:sz="0" w:space="0" w:color="auto"/>
                <w:bottom w:val="none" w:sz="0" w:space="0" w:color="auto"/>
                <w:right w:val="none" w:sz="0" w:space="0" w:color="auto"/>
              </w:divBdr>
            </w:div>
          </w:divsChild>
        </w:div>
        <w:div w:id="737552786">
          <w:marLeft w:val="0"/>
          <w:marRight w:val="0"/>
          <w:marTop w:val="0"/>
          <w:marBottom w:val="0"/>
          <w:divBdr>
            <w:top w:val="none" w:sz="0" w:space="0" w:color="auto"/>
            <w:left w:val="none" w:sz="0" w:space="0" w:color="auto"/>
            <w:bottom w:val="none" w:sz="0" w:space="0" w:color="auto"/>
            <w:right w:val="none" w:sz="0" w:space="0" w:color="auto"/>
          </w:divBdr>
          <w:divsChild>
            <w:div w:id="1218008782">
              <w:marLeft w:val="0"/>
              <w:marRight w:val="0"/>
              <w:marTop w:val="0"/>
              <w:marBottom w:val="0"/>
              <w:divBdr>
                <w:top w:val="none" w:sz="0" w:space="0" w:color="auto"/>
                <w:left w:val="none" w:sz="0" w:space="0" w:color="auto"/>
                <w:bottom w:val="none" w:sz="0" w:space="0" w:color="auto"/>
                <w:right w:val="none" w:sz="0" w:space="0" w:color="auto"/>
              </w:divBdr>
              <w:divsChild>
                <w:div w:id="6176869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063052">
          <w:marLeft w:val="0"/>
          <w:marRight w:val="0"/>
          <w:marTop w:val="0"/>
          <w:marBottom w:val="0"/>
          <w:divBdr>
            <w:top w:val="none" w:sz="0" w:space="0" w:color="auto"/>
            <w:left w:val="none" w:sz="0" w:space="0" w:color="auto"/>
            <w:bottom w:val="none" w:sz="0" w:space="0" w:color="auto"/>
            <w:right w:val="none" w:sz="0" w:space="0" w:color="auto"/>
          </w:divBdr>
          <w:divsChild>
            <w:div w:id="648630401">
              <w:marLeft w:val="0"/>
              <w:marRight w:val="0"/>
              <w:marTop w:val="0"/>
              <w:marBottom w:val="0"/>
              <w:divBdr>
                <w:top w:val="none" w:sz="0" w:space="0" w:color="auto"/>
                <w:left w:val="none" w:sz="0" w:space="0" w:color="auto"/>
                <w:bottom w:val="none" w:sz="0" w:space="0" w:color="auto"/>
                <w:right w:val="none" w:sz="0" w:space="0" w:color="auto"/>
              </w:divBdr>
            </w:div>
          </w:divsChild>
        </w:div>
        <w:div w:id="1098134937">
          <w:marLeft w:val="0"/>
          <w:marRight w:val="0"/>
          <w:marTop w:val="0"/>
          <w:marBottom w:val="0"/>
          <w:divBdr>
            <w:top w:val="none" w:sz="0" w:space="0" w:color="auto"/>
            <w:left w:val="none" w:sz="0" w:space="0" w:color="auto"/>
            <w:bottom w:val="none" w:sz="0" w:space="0" w:color="auto"/>
            <w:right w:val="none" w:sz="0" w:space="0" w:color="auto"/>
          </w:divBdr>
          <w:divsChild>
            <w:div w:id="740493141">
              <w:marLeft w:val="0"/>
              <w:marRight w:val="0"/>
              <w:marTop w:val="0"/>
              <w:marBottom w:val="0"/>
              <w:divBdr>
                <w:top w:val="none" w:sz="0" w:space="0" w:color="auto"/>
                <w:left w:val="none" w:sz="0" w:space="0" w:color="auto"/>
                <w:bottom w:val="none" w:sz="0" w:space="0" w:color="auto"/>
                <w:right w:val="none" w:sz="0" w:space="0" w:color="auto"/>
              </w:divBdr>
              <w:divsChild>
                <w:div w:id="8815970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65691213">
          <w:marLeft w:val="0"/>
          <w:marRight w:val="0"/>
          <w:marTop w:val="0"/>
          <w:marBottom w:val="0"/>
          <w:divBdr>
            <w:top w:val="none" w:sz="0" w:space="0" w:color="auto"/>
            <w:left w:val="none" w:sz="0" w:space="0" w:color="auto"/>
            <w:bottom w:val="none" w:sz="0" w:space="0" w:color="auto"/>
            <w:right w:val="none" w:sz="0" w:space="0" w:color="auto"/>
          </w:divBdr>
          <w:divsChild>
            <w:div w:id="2692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7237">
      <w:bodyDiv w:val="1"/>
      <w:marLeft w:val="0"/>
      <w:marRight w:val="0"/>
      <w:marTop w:val="0"/>
      <w:marBottom w:val="0"/>
      <w:divBdr>
        <w:top w:val="none" w:sz="0" w:space="0" w:color="auto"/>
        <w:left w:val="none" w:sz="0" w:space="0" w:color="auto"/>
        <w:bottom w:val="none" w:sz="0" w:space="0" w:color="auto"/>
        <w:right w:val="none" w:sz="0" w:space="0" w:color="auto"/>
      </w:divBdr>
    </w:div>
    <w:div w:id="1872766684">
      <w:bodyDiv w:val="1"/>
      <w:marLeft w:val="0"/>
      <w:marRight w:val="0"/>
      <w:marTop w:val="0"/>
      <w:marBottom w:val="0"/>
      <w:divBdr>
        <w:top w:val="none" w:sz="0" w:space="0" w:color="auto"/>
        <w:left w:val="none" w:sz="0" w:space="0" w:color="auto"/>
        <w:bottom w:val="none" w:sz="0" w:space="0" w:color="auto"/>
        <w:right w:val="none" w:sz="0" w:space="0" w:color="auto"/>
      </w:divBdr>
    </w:div>
    <w:div w:id="1917863156">
      <w:bodyDiv w:val="1"/>
      <w:marLeft w:val="0"/>
      <w:marRight w:val="0"/>
      <w:marTop w:val="0"/>
      <w:marBottom w:val="0"/>
      <w:divBdr>
        <w:top w:val="none" w:sz="0" w:space="0" w:color="auto"/>
        <w:left w:val="none" w:sz="0" w:space="0" w:color="auto"/>
        <w:bottom w:val="none" w:sz="0" w:space="0" w:color="auto"/>
        <w:right w:val="none" w:sz="0" w:space="0" w:color="auto"/>
      </w:divBdr>
    </w:div>
    <w:div w:id="2007855911">
      <w:bodyDiv w:val="1"/>
      <w:marLeft w:val="0"/>
      <w:marRight w:val="0"/>
      <w:marTop w:val="0"/>
      <w:marBottom w:val="0"/>
      <w:divBdr>
        <w:top w:val="none" w:sz="0" w:space="0" w:color="auto"/>
        <w:left w:val="none" w:sz="0" w:space="0" w:color="auto"/>
        <w:bottom w:val="none" w:sz="0" w:space="0" w:color="auto"/>
        <w:right w:val="none" w:sz="0" w:space="0" w:color="auto"/>
      </w:divBdr>
      <w:divsChild>
        <w:div w:id="311645528">
          <w:marLeft w:val="0"/>
          <w:marRight w:val="0"/>
          <w:marTop w:val="0"/>
          <w:marBottom w:val="0"/>
          <w:divBdr>
            <w:top w:val="none" w:sz="0" w:space="0" w:color="auto"/>
            <w:left w:val="none" w:sz="0" w:space="0" w:color="auto"/>
            <w:bottom w:val="none" w:sz="0" w:space="0" w:color="auto"/>
            <w:right w:val="none" w:sz="0" w:space="0" w:color="auto"/>
          </w:divBdr>
          <w:divsChild>
            <w:div w:id="1032461217">
              <w:marLeft w:val="0"/>
              <w:marRight w:val="0"/>
              <w:marTop w:val="0"/>
              <w:marBottom w:val="0"/>
              <w:divBdr>
                <w:top w:val="none" w:sz="0" w:space="0" w:color="auto"/>
                <w:left w:val="none" w:sz="0" w:space="0" w:color="auto"/>
                <w:bottom w:val="none" w:sz="0" w:space="0" w:color="auto"/>
                <w:right w:val="none" w:sz="0" w:space="0" w:color="auto"/>
              </w:divBdr>
              <w:divsChild>
                <w:div w:id="14929829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70749654">
          <w:marLeft w:val="0"/>
          <w:marRight w:val="0"/>
          <w:marTop w:val="0"/>
          <w:marBottom w:val="0"/>
          <w:divBdr>
            <w:top w:val="none" w:sz="0" w:space="0" w:color="auto"/>
            <w:left w:val="none" w:sz="0" w:space="0" w:color="auto"/>
            <w:bottom w:val="none" w:sz="0" w:space="0" w:color="auto"/>
            <w:right w:val="none" w:sz="0" w:space="0" w:color="auto"/>
          </w:divBdr>
          <w:divsChild>
            <w:div w:id="1183013064">
              <w:marLeft w:val="0"/>
              <w:marRight w:val="0"/>
              <w:marTop w:val="0"/>
              <w:marBottom w:val="0"/>
              <w:divBdr>
                <w:top w:val="none" w:sz="0" w:space="0" w:color="auto"/>
                <w:left w:val="none" w:sz="0" w:space="0" w:color="auto"/>
                <w:bottom w:val="none" w:sz="0" w:space="0" w:color="auto"/>
                <w:right w:val="none" w:sz="0" w:space="0" w:color="auto"/>
              </w:divBdr>
              <w:divsChild>
                <w:div w:id="8355366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220842">
          <w:marLeft w:val="0"/>
          <w:marRight w:val="0"/>
          <w:marTop w:val="0"/>
          <w:marBottom w:val="0"/>
          <w:divBdr>
            <w:top w:val="none" w:sz="0" w:space="0" w:color="auto"/>
            <w:left w:val="none" w:sz="0" w:space="0" w:color="auto"/>
            <w:bottom w:val="none" w:sz="0" w:space="0" w:color="auto"/>
            <w:right w:val="none" w:sz="0" w:space="0" w:color="auto"/>
          </w:divBdr>
          <w:divsChild>
            <w:div w:id="757142015">
              <w:marLeft w:val="0"/>
              <w:marRight w:val="0"/>
              <w:marTop w:val="0"/>
              <w:marBottom w:val="0"/>
              <w:divBdr>
                <w:top w:val="none" w:sz="0" w:space="0" w:color="auto"/>
                <w:left w:val="none" w:sz="0" w:space="0" w:color="auto"/>
                <w:bottom w:val="none" w:sz="0" w:space="0" w:color="auto"/>
                <w:right w:val="none" w:sz="0" w:space="0" w:color="auto"/>
              </w:divBdr>
            </w:div>
          </w:divsChild>
        </w:div>
        <w:div w:id="112096141">
          <w:marLeft w:val="0"/>
          <w:marRight w:val="0"/>
          <w:marTop w:val="0"/>
          <w:marBottom w:val="0"/>
          <w:divBdr>
            <w:top w:val="none" w:sz="0" w:space="0" w:color="auto"/>
            <w:left w:val="none" w:sz="0" w:space="0" w:color="auto"/>
            <w:bottom w:val="none" w:sz="0" w:space="0" w:color="auto"/>
            <w:right w:val="none" w:sz="0" w:space="0" w:color="auto"/>
          </w:divBdr>
          <w:divsChild>
            <w:div w:id="538514904">
              <w:marLeft w:val="0"/>
              <w:marRight w:val="0"/>
              <w:marTop w:val="0"/>
              <w:marBottom w:val="0"/>
              <w:divBdr>
                <w:top w:val="none" w:sz="0" w:space="0" w:color="auto"/>
                <w:left w:val="none" w:sz="0" w:space="0" w:color="auto"/>
                <w:bottom w:val="none" w:sz="0" w:space="0" w:color="auto"/>
                <w:right w:val="none" w:sz="0" w:space="0" w:color="auto"/>
              </w:divBdr>
              <w:divsChild>
                <w:div w:id="8146831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5639553">
          <w:marLeft w:val="0"/>
          <w:marRight w:val="0"/>
          <w:marTop w:val="0"/>
          <w:marBottom w:val="0"/>
          <w:divBdr>
            <w:top w:val="none" w:sz="0" w:space="0" w:color="auto"/>
            <w:left w:val="none" w:sz="0" w:space="0" w:color="auto"/>
            <w:bottom w:val="none" w:sz="0" w:space="0" w:color="auto"/>
            <w:right w:val="none" w:sz="0" w:space="0" w:color="auto"/>
          </w:divBdr>
          <w:divsChild>
            <w:div w:id="132021727">
              <w:marLeft w:val="0"/>
              <w:marRight w:val="0"/>
              <w:marTop w:val="0"/>
              <w:marBottom w:val="0"/>
              <w:divBdr>
                <w:top w:val="none" w:sz="0" w:space="0" w:color="auto"/>
                <w:left w:val="none" w:sz="0" w:space="0" w:color="auto"/>
                <w:bottom w:val="none" w:sz="0" w:space="0" w:color="auto"/>
                <w:right w:val="none" w:sz="0" w:space="0" w:color="auto"/>
              </w:divBdr>
            </w:div>
          </w:divsChild>
        </w:div>
        <w:div w:id="134153159">
          <w:marLeft w:val="0"/>
          <w:marRight w:val="0"/>
          <w:marTop w:val="0"/>
          <w:marBottom w:val="0"/>
          <w:divBdr>
            <w:top w:val="none" w:sz="0" w:space="0" w:color="auto"/>
            <w:left w:val="none" w:sz="0" w:space="0" w:color="auto"/>
            <w:bottom w:val="none" w:sz="0" w:space="0" w:color="auto"/>
            <w:right w:val="none" w:sz="0" w:space="0" w:color="auto"/>
          </w:divBdr>
          <w:divsChild>
            <w:div w:id="1669865468">
              <w:marLeft w:val="0"/>
              <w:marRight w:val="0"/>
              <w:marTop w:val="0"/>
              <w:marBottom w:val="0"/>
              <w:divBdr>
                <w:top w:val="none" w:sz="0" w:space="0" w:color="auto"/>
                <w:left w:val="none" w:sz="0" w:space="0" w:color="auto"/>
                <w:bottom w:val="none" w:sz="0" w:space="0" w:color="auto"/>
                <w:right w:val="none" w:sz="0" w:space="0" w:color="auto"/>
              </w:divBdr>
              <w:divsChild>
                <w:div w:id="5484935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378594">
          <w:marLeft w:val="0"/>
          <w:marRight w:val="0"/>
          <w:marTop w:val="0"/>
          <w:marBottom w:val="0"/>
          <w:divBdr>
            <w:top w:val="none" w:sz="0" w:space="0" w:color="auto"/>
            <w:left w:val="none" w:sz="0" w:space="0" w:color="auto"/>
            <w:bottom w:val="none" w:sz="0" w:space="0" w:color="auto"/>
            <w:right w:val="none" w:sz="0" w:space="0" w:color="auto"/>
          </w:divBdr>
          <w:divsChild>
            <w:div w:id="9162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1662">
      <w:bodyDiv w:val="1"/>
      <w:marLeft w:val="0"/>
      <w:marRight w:val="0"/>
      <w:marTop w:val="0"/>
      <w:marBottom w:val="0"/>
      <w:divBdr>
        <w:top w:val="none" w:sz="0" w:space="0" w:color="auto"/>
        <w:left w:val="none" w:sz="0" w:space="0" w:color="auto"/>
        <w:bottom w:val="none" w:sz="0" w:space="0" w:color="auto"/>
        <w:right w:val="none" w:sz="0" w:space="0" w:color="auto"/>
      </w:divBdr>
    </w:div>
    <w:div w:id="2062090462">
      <w:bodyDiv w:val="1"/>
      <w:marLeft w:val="0"/>
      <w:marRight w:val="0"/>
      <w:marTop w:val="0"/>
      <w:marBottom w:val="0"/>
      <w:divBdr>
        <w:top w:val="none" w:sz="0" w:space="0" w:color="auto"/>
        <w:left w:val="none" w:sz="0" w:space="0" w:color="auto"/>
        <w:bottom w:val="none" w:sz="0" w:space="0" w:color="auto"/>
        <w:right w:val="none" w:sz="0" w:space="0" w:color="auto"/>
      </w:divBdr>
    </w:div>
    <w:div w:id="21227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8208</Words>
  <Characters>46790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Madhusoodan Kasaudhan</dc:creator>
  <cp:keywords/>
  <dc:description/>
  <cp:lastModifiedBy>HP</cp:lastModifiedBy>
  <cp:revision>2</cp:revision>
  <dcterms:created xsi:type="dcterms:W3CDTF">2025-01-24T06:39:00Z</dcterms:created>
  <dcterms:modified xsi:type="dcterms:W3CDTF">2025-01-24T06:39:00Z</dcterms:modified>
</cp:coreProperties>
</file>